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D1B7E7" w14:textId="77777777" w:rsidR="0083437B" w:rsidRDefault="0083437B" w:rsidP="00C005DB">
      <w:pPr>
        <w:pStyle w:val="Titre"/>
        <w:pBdr>
          <w:top w:val="thinThickSmallGap" w:sz="24" w:space="1" w:color="17365D"/>
          <w:left w:val="thinThickSmallGap" w:sz="24" w:space="4" w:color="17365D"/>
          <w:bottom w:val="thickThinSmallGap" w:sz="24" w:space="1" w:color="17365D"/>
          <w:right w:val="thickThinSmallGap" w:sz="24" w:space="4" w:color="17365D"/>
        </w:pBdr>
        <w:shd w:val="clear" w:color="auto" w:fill="B8CCE4"/>
        <w:rPr>
          <w:iCs/>
        </w:rPr>
      </w:pPr>
      <w:bookmarkStart w:id="0" w:name="_Toc167278540"/>
    </w:p>
    <w:p w14:paraId="61A64C9D" w14:textId="17CC39CA" w:rsidR="00C005DB" w:rsidRPr="00C005DB" w:rsidRDefault="00C005DB" w:rsidP="00C005DB">
      <w:pPr>
        <w:pStyle w:val="Titre"/>
        <w:pBdr>
          <w:top w:val="thinThickSmallGap" w:sz="24" w:space="1" w:color="17365D"/>
          <w:left w:val="thinThickSmallGap" w:sz="24" w:space="4" w:color="17365D"/>
          <w:bottom w:val="thickThinSmallGap" w:sz="24" w:space="1" w:color="17365D"/>
          <w:right w:val="thickThinSmallGap" w:sz="24" w:space="4" w:color="17365D"/>
        </w:pBdr>
        <w:shd w:val="clear" w:color="auto" w:fill="B8CCE4"/>
        <w:rPr>
          <w:iCs/>
        </w:rPr>
      </w:pPr>
      <w:r w:rsidRPr="00C005DB">
        <w:rPr>
          <w:iCs/>
        </w:rPr>
        <w:t>Cahier des clauses de cybersécurité</w:t>
      </w:r>
      <w:bookmarkEnd w:id="0"/>
      <w:r w:rsidRPr="00C005DB">
        <w:rPr>
          <w:iCs/>
        </w:rPr>
        <w:t xml:space="preserve"> pour les offres SAAS</w:t>
      </w:r>
    </w:p>
    <w:p w14:paraId="4ED9CEA5" w14:textId="77777777" w:rsidR="00C005DB" w:rsidRPr="00C005DB" w:rsidRDefault="00C005DB" w:rsidP="00C005DB"/>
    <w:p w14:paraId="43D600FF" w14:textId="77777777" w:rsidR="00C005DB" w:rsidRDefault="00C005DB" w:rsidP="00C005DB"/>
    <w:p w14:paraId="03F107F0" w14:textId="77777777" w:rsidR="00C005DB" w:rsidRDefault="00C005DB" w:rsidP="00C005DB"/>
    <w:p w14:paraId="50CA38BC" w14:textId="77777777" w:rsidR="00C005DB" w:rsidRDefault="00C005DB" w:rsidP="00C005DB">
      <w:pPr>
        <w:jc w:val="center"/>
      </w:pPr>
      <w:r>
        <w:rPr>
          <w:noProof/>
          <w:lang w:eastAsia="fr-FR"/>
        </w:rPr>
        <w:drawing>
          <wp:inline distT="0" distB="0" distL="0" distR="0" wp14:anchorId="39D49BFD" wp14:editId="78D62C81">
            <wp:extent cx="6019800" cy="1992630"/>
            <wp:effectExtent l="0" t="0" r="0" b="7620"/>
            <wp:docPr id="3" name="Image 3" descr="Une image contenant texte, noir et blanc, Polic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noir et blanc, Police, capture d’écran&#10;&#10;Le contenu généré par l’IA peut être incorrect."/>
                    <pic:cNvPicPr/>
                  </pic:nvPicPr>
                  <pic:blipFill>
                    <a:blip r:embed="rId6">
                      <a:extLst>
                        <a:ext uri="{28A0092B-C50C-407E-A947-70E740481C1C}">
                          <a14:useLocalDpi xmlns:a14="http://schemas.microsoft.com/office/drawing/2010/main" val="0"/>
                        </a:ext>
                      </a:extLst>
                    </a:blip>
                    <a:stretch>
                      <a:fillRect/>
                    </a:stretch>
                  </pic:blipFill>
                  <pic:spPr>
                    <a:xfrm>
                      <a:off x="0" y="0"/>
                      <a:ext cx="6019800" cy="1992630"/>
                    </a:xfrm>
                    <a:prstGeom prst="rect">
                      <a:avLst/>
                    </a:prstGeom>
                  </pic:spPr>
                </pic:pic>
              </a:graphicData>
            </a:graphic>
          </wp:inline>
        </w:drawing>
      </w:r>
    </w:p>
    <w:p w14:paraId="78EF6720" w14:textId="77777777" w:rsidR="00C005DB" w:rsidRDefault="00C005DB" w:rsidP="00C005DB"/>
    <w:p w14:paraId="135426DF" w14:textId="77777777" w:rsidR="00C005DB" w:rsidRDefault="00C005DB" w:rsidP="00C005DB"/>
    <w:p w14:paraId="1E63F063" w14:textId="77777777" w:rsidR="00C005DB" w:rsidRDefault="00C005DB" w:rsidP="00C005DB"/>
    <w:p w14:paraId="7B09C25B" w14:textId="77777777" w:rsidR="00C005DB" w:rsidRDefault="00C005DB" w:rsidP="00C005DB"/>
    <w:tbl>
      <w:tblPr>
        <w:tblW w:w="5000" w:type="pct"/>
        <w:tblBorders>
          <w:top w:val="single" w:sz="12" w:space="0" w:color="385623" w:themeColor="accent6" w:themeShade="80"/>
          <w:left w:val="single" w:sz="12" w:space="0" w:color="385623" w:themeColor="accent6" w:themeShade="80"/>
          <w:bottom w:val="single" w:sz="12" w:space="0" w:color="385623" w:themeColor="accent6" w:themeShade="80"/>
          <w:right w:val="single" w:sz="12" w:space="0" w:color="385623" w:themeColor="accent6" w:themeShade="80"/>
          <w:insideH w:val="single" w:sz="12" w:space="0" w:color="385623" w:themeColor="accent6" w:themeShade="80"/>
          <w:insideV w:val="single" w:sz="12" w:space="0" w:color="385623" w:themeColor="accent6" w:themeShade="80"/>
        </w:tblBorders>
        <w:tblCellMar>
          <w:top w:w="70" w:type="dxa"/>
          <w:left w:w="70" w:type="dxa"/>
          <w:bottom w:w="70" w:type="dxa"/>
          <w:right w:w="70" w:type="dxa"/>
        </w:tblCellMar>
        <w:tblLook w:val="0000" w:firstRow="0" w:lastRow="0" w:firstColumn="0" w:lastColumn="0" w:noHBand="0" w:noVBand="0"/>
      </w:tblPr>
      <w:tblGrid>
        <w:gridCol w:w="2575"/>
        <w:gridCol w:w="6467"/>
      </w:tblGrid>
      <w:tr w:rsidR="00C005DB" w:rsidRPr="000B3592" w14:paraId="7169CCA8" w14:textId="77777777" w:rsidTr="00C005DB">
        <w:trPr>
          <w:gridAfter w:val="1"/>
          <w:wAfter w:w="3576" w:type="pct"/>
          <w:trHeight w:val="238"/>
        </w:trPr>
        <w:tc>
          <w:tcPr>
            <w:tcW w:w="1424"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solid" w:color="5B9BD5" w:themeColor="accent1" w:fill="auto"/>
          </w:tcPr>
          <w:p w14:paraId="40720655" w14:textId="77777777" w:rsidR="00C005DB" w:rsidRPr="000B3592" w:rsidRDefault="00C005DB" w:rsidP="00542BC2">
            <w:pPr>
              <w:snapToGrid w:val="0"/>
              <w:jc w:val="center"/>
              <w:rPr>
                <w:b/>
                <w:bCs/>
                <w:sz w:val="20"/>
                <w:szCs w:val="20"/>
              </w:rPr>
            </w:pPr>
            <w:r w:rsidRPr="000B3592">
              <w:rPr>
                <w:b/>
              </w:rPr>
              <w:br w:type="page"/>
            </w:r>
            <w:r w:rsidRPr="005C049E">
              <w:rPr>
                <w:b/>
                <w:color w:val="FFFFFF" w:themeColor="background1"/>
              </w:rPr>
              <w:t>I</w:t>
            </w:r>
            <w:r w:rsidRPr="005C049E">
              <w:rPr>
                <w:b/>
                <w:bCs/>
                <w:color w:val="FFFFFF" w:themeColor="background1"/>
                <w:sz w:val="20"/>
                <w:szCs w:val="20"/>
              </w:rPr>
              <w:t>dentification du document</w:t>
            </w:r>
          </w:p>
        </w:tc>
      </w:tr>
      <w:tr w:rsidR="00C005DB" w:rsidRPr="0040780B" w14:paraId="502F08B0" w14:textId="77777777" w:rsidTr="00C005DB">
        <w:trPr>
          <w:trHeight w:val="238"/>
        </w:trPr>
        <w:tc>
          <w:tcPr>
            <w:tcW w:w="1424" w:type="pct"/>
            <w:tcBorders>
              <w:top w:val="single" w:sz="12" w:space="0" w:color="5B9BD5" w:themeColor="accent1"/>
            </w:tcBorders>
            <w:shd w:val="clear" w:color="auto" w:fill="auto"/>
          </w:tcPr>
          <w:p w14:paraId="02DD4AD0" w14:textId="77777777" w:rsidR="00C005DB" w:rsidRPr="0040780B" w:rsidRDefault="00C005DB" w:rsidP="00542BC2">
            <w:pPr>
              <w:snapToGrid w:val="0"/>
              <w:ind w:left="56" w:right="-1"/>
              <w:rPr>
                <w:sz w:val="20"/>
                <w:szCs w:val="20"/>
              </w:rPr>
            </w:pPr>
            <w:r w:rsidRPr="0040780B">
              <w:rPr>
                <w:sz w:val="20"/>
                <w:szCs w:val="20"/>
              </w:rPr>
              <w:t>Référence</w:t>
            </w:r>
          </w:p>
        </w:tc>
        <w:tc>
          <w:tcPr>
            <w:tcW w:w="3576" w:type="pct"/>
            <w:tcBorders>
              <w:top w:val="single" w:sz="12" w:space="0" w:color="5B9BD5" w:themeColor="accent1"/>
            </w:tcBorders>
            <w:shd w:val="clear" w:color="auto" w:fill="auto"/>
          </w:tcPr>
          <w:p w14:paraId="7E8BB1C0" w14:textId="7DD1A07E" w:rsidR="00C005DB" w:rsidRPr="0040780B" w:rsidRDefault="00C005DB" w:rsidP="00542BC2">
            <w:pPr>
              <w:snapToGrid w:val="0"/>
              <w:ind w:left="79" w:right="-1"/>
              <w:rPr>
                <w:sz w:val="20"/>
                <w:szCs w:val="20"/>
              </w:rPr>
            </w:pPr>
            <w:r>
              <w:rPr>
                <w:sz w:val="20"/>
                <w:szCs w:val="20"/>
              </w:rPr>
              <w:t xml:space="preserve">CAHIER DES CLAUSES CYBER  </w:t>
            </w:r>
          </w:p>
        </w:tc>
      </w:tr>
      <w:tr w:rsidR="00C005DB" w:rsidRPr="0040780B" w14:paraId="25E3B4EA" w14:textId="77777777" w:rsidTr="00C005DB">
        <w:trPr>
          <w:trHeight w:val="238"/>
        </w:trPr>
        <w:tc>
          <w:tcPr>
            <w:tcW w:w="1424" w:type="pct"/>
            <w:shd w:val="clear" w:color="auto" w:fill="auto"/>
          </w:tcPr>
          <w:p w14:paraId="376D351C" w14:textId="77777777" w:rsidR="00C005DB" w:rsidRPr="0040780B" w:rsidRDefault="00C005DB" w:rsidP="00542BC2">
            <w:pPr>
              <w:snapToGrid w:val="0"/>
              <w:ind w:left="56" w:right="-1"/>
              <w:rPr>
                <w:sz w:val="20"/>
                <w:szCs w:val="20"/>
              </w:rPr>
            </w:pPr>
            <w:r w:rsidRPr="0040780B">
              <w:rPr>
                <w:sz w:val="20"/>
                <w:szCs w:val="20"/>
              </w:rPr>
              <w:t>Date de dernière mise à jour</w:t>
            </w:r>
          </w:p>
        </w:tc>
        <w:tc>
          <w:tcPr>
            <w:tcW w:w="3576" w:type="pct"/>
            <w:shd w:val="clear" w:color="auto" w:fill="auto"/>
          </w:tcPr>
          <w:p w14:paraId="739B3F99" w14:textId="1C3A5D7C" w:rsidR="00C005DB" w:rsidRPr="0040780B" w:rsidRDefault="00C005DB" w:rsidP="00542BC2">
            <w:pPr>
              <w:snapToGrid w:val="0"/>
              <w:ind w:left="79" w:right="-1"/>
              <w:rPr>
                <w:sz w:val="20"/>
                <w:szCs w:val="20"/>
                <w:shd w:val="clear" w:color="auto" w:fill="FFFFFF"/>
              </w:rPr>
            </w:pPr>
            <w:r>
              <w:rPr>
                <w:sz w:val="20"/>
                <w:szCs w:val="20"/>
                <w:shd w:val="clear" w:color="auto" w:fill="FFFFFF"/>
              </w:rPr>
              <w:t>09/05/2025</w:t>
            </w:r>
          </w:p>
        </w:tc>
      </w:tr>
      <w:tr w:rsidR="00C005DB" w:rsidRPr="0040780B" w14:paraId="33CA35FD" w14:textId="77777777" w:rsidTr="00C005DB">
        <w:trPr>
          <w:trHeight w:val="238"/>
        </w:trPr>
        <w:tc>
          <w:tcPr>
            <w:tcW w:w="1424" w:type="pct"/>
            <w:shd w:val="clear" w:color="auto" w:fill="auto"/>
          </w:tcPr>
          <w:p w14:paraId="2BA030E1" w14:textId="5536178F" w:rsidR="00C005DB" w:rsidRPr="0040780B" w:rsidRDefault="00C005DB" w:rsidP="00542BC2">
            <w:pPr>
              <w:snapToGrid w:val="0"/>
              <w:ind w:left="56" w:right="-1"/>
              <w:rPr>
                <w:sz w:val="20"/>
                <w:szCs w:val="20"/>
              </w:rPr>
            </w:pPr>
            <w:r w:rsidRPr="0040780B">
              <w:rPr>
                <w:sz w:val="20"/>
                <w:szCs w:val="20"/>
              </w:rPr>
              <w:t>Version</w:t>
            </w:r>
          </w:p>
        </w:tc>
        <w:tc>
          <w:tcPr>
            <w:tcW w:w="3576" w:type="pct"/>
            <w:shd w:val="clear" w:color="auto" w:fill="auto"/>
          </w:tcPr>
          <w:p w14:paraId="3B7FE03C" w14:textId="1732B320" w:rsidR="00C005DB" w:rsidRPr="0040780B" w:rsidRDefault="00C005DB" w:rsidP="00542BC2">
            <w:pPr>
              <w:snapToGrid w:val="0"/>
              <w:ind w:left="79" w:right="-1"/>
              <w:rPr>
                <w:sz w:val="20"/>
                <w:szCs w:val="20"/>
                <w:shd w:val="clear" w:color="auto" w:fill="FFFFFF"/>
              </w:rPr>
            </w:pPr>
            <w:r>
              <w:rPr>
                <w:sz w:val="20"/>
                <w:szCs w:val="20"/>
              </w:rPr>
              <w:t>V1.0</w:t>
            </w:r>
          </w:p>
        </w:tc>
      </w:tr>
      <w:tr w:rsidR="00C005DB" w:rsidRPr="0040780B" w14:paraId="0B61C567" w14:textId="77777777" w:rsidTr="00C005DB">
        <w:trPr>
          <w:trHeight w:val="238"/>
        </w:trPr>
        <w:tc>
          <w:tcPr>
            <w:tcW w:w="1424" w:type="pct"/>
            <w:shd w:val="clear" w:color="auto" w:fill="auto"/>
          </w:tcPr>
          <w:p w14:paraId="6F85FCBB" w14:textId="3D71ABA4" w:rsidR="00C005DB" w:rsidRPr="0040780B" w:rsidRDefault="00C005DB" w:rsidP="00542BC2">
            <w:pPr>
              <w:snapToGrid w:val="0"/>
              <w:ind w:left="56" w:right="-1"/>
              <w:rPr>
                <w:sz w:val="20"/>
                <w:szCs w:val="20"/>
              </w:rPr>
            </w:pPr>
            <w:r w:rsidRPr="0040780B">
              <w:rPr>
                <w:sz w:val="20"/>
                <w:szCs w:val="20"/>
              </w:rPr>
              <w:t>Classification</w:t>
            </w:r>
          </w:p>
        </w:tc>
        <w:tc>
          <w:tcPr>
            <w:tcW w:w="3576" w:type="pct"/>
            <w:shd w:val="clear" w:color="auto" w:fill="auto"/>
          </w:tcPr>
          <w:p w14:paraId="023D7944" w14:textId="4361E20E" w:rsidR="00C005DB" w:rsidRPr="0040780B" w:rsidRDefault="00C005DB" w:rsidP="00542BC2">
            <w:pPr>
              <w:snapToGrid w:val="0"/>
              <w:ind w:left="79" w:right="-1"/>
              <w:rPr>
                <w:sz w:val="20"/>
                <w:szCs w:val="20"/>
              </w:rPr>
            </w:pPr>
            <w:r>
              <w:rPr>
                <w:rFonts w:eastAsia="Webdings" w:cs="Webdings"/>
                <w:b/>
                <w:i/>
                <w:color w:val="C00000"/>
                <w:sz w:val="20"/>
                <w:szCs w:val="20"/>
                <w:shd w:val="clear" w:color="auto" w:fill="FFFFFF"/>
              </w:rPr>
              <w:t>Diffusion public</w:t>
            </w:r>
          </w:p>
        </w:tc>
      </w:tr>
      <w:tr w:rsidR="00C005DB" w:rsidRPr="0040780B" w14:paraId="466BD041" w14:textId="77777777" w:rsidTr="00C005DB">
        <w:trPr>
          <w:trHeight w:val="238"/>
        </w:trPr>
        <w:tc>
          <w:tcPr>
            <w:tcW w:w="1424" w:type="pct"/>
            <w:shd w:val="clear" w:color="auto" w:fill="auto"/>
          </w:tcPr>
          <w:p w14:paraId="40DEAD87" w14:textId="6EA6AFA4" w:rsidR="00C005DB" w:rsidRPr="0040780B" w:rsidRDefault="00C005DB" w:rsidP="00542BC2">
            <w:pPr>
              <w:snapToGrid w:val="0"/>
              <w:ind w:left="56" w:right="-1"/>
              <w:rPr>
                <w:sz w:val="20"/>
                <w:szCs w:val="20"/>
              </w:rPr>
            </w:pPr>
            <w:r w:rsidRPr="0040780B">
              <w:rPr>
                <w:sz w:val="20"/>
                <w:szCs w:val="20"/>
              </w:rPr>
              <w:t>Nombre de pages</w:t>
            </w:r>
          </w:p>
        </w:tc>
        <w:tc>
          <w:tcPr>
            <w:tcW w:w="3576" w:type="pct"/>
            <w:shd w:val="clear" w:color="auto" w:fill="auto"/>
          </w:tcPr>
          <w:p w14:paraId="39B3EBDA" w14:textId="0B93458B" w:rsidR="00C005DB" w:rsidRPr="0040780B" w:rsidRDefault="00C005DB" w:rsidP="00542BC2">
            <w:pPr>
              <w:snapToGrid w:val="0"/>
              <w:ind w:left="79" w:right="-1"/>
              <w:rPr>
                <w:rFonts w:eastAsia="Webdings" w:cs="Webdings"/>
                <w:sz w:val="20"/>
                <w:szCs w:val="20"/>
                <w:shd w:val="clear" w:color="auto" w:fill="FFFFFF"/>
              </w:rPr>
            </w:pPr>
            <w:r>
              <w:rPr>
                <w:sz w:val="20"/>
                <w:szCs w:val="20"/>
              </w:rPr>
              <w:t>27</w:t>
            </w:r>
          </w:p>
        </w:tc>
      </w:tr>
      <w:tr w:rsidR="00C005DB" w:rsidRPr="0040780B" w14:paraId="7928023E" w14:textId="77777777" w:rsidTr="00C005DB">
        <w:trPr>
          <w:trHeight w:val="238"/>
        </w:trPr>
        <w:tc>
          <w:tcPr>
            <w:tcW w:w="1424" w:type="pct"/>
            <w:shd w:val="clear" w:color="auto" w:fill="auto"/>
          </w:tcPr>
          <w:p w14:paraId="31212116" w14:textId="15DFF3B4" w:rsidR="00C005DB" w:rsidRPr="0040780B" w:rsidRDefault="00C005DB" w:rsidP="00542BC2">
            <w:pPr>
              <w:snapToGrid w:val="0"/>
              <w:ind w:left="56" w:right="-1"/>
              <w:rPr>
                <w:sz w:val="20"/>
                <w:szCs w:val="20"/>
              </w:rPr>
            </w:pPr>
          </w:p>
        </w:tc>
        <w:tc>
          <w:tcPr>
            <w:tcW w:w="3576" w:type="pct"/>
            <w:shd w:val="clear" w:color="auto" w:fill="auto"/>
          </w:tcPr>
          <w:p w14:paraId="5EFF09CE" w14:textId="3742B9D5" w:rsidR="00C005DB" w:rsidRPr="0040780B" w:rsidRDefault="00C005DB" w:rsidP="00542BC2">
            <w:pPr>
              <w:snapToGrid w:val="0"/>
              <w:ind w:left="79" w:right="-1"/>
              <w:rPr>
                <w:sz w:val="20"/>
                <w:szCs w:val="20"/>
              </w:rPr>
            </w:pPr>
          </w:p>
        </w:tc>
      </w:tr>
    </w:tbl>
    <w:p w14:paraId="0EEAFFA2" w14:textId="77777777" w:rsidR="00C005DB" w:rsidRDefault="00C005DB" w:rsidP="00C005DB"/>
    <w:p w14:paraId="685DAE1C" w14:textId="77777777" w:rsidR="00C005DB" w:rsidRDefault="00C005DB" w:rsidP="00C005DB">
      <w:r>
        <w:br w:type="page"/>
      </w:r>
    </w:p>
    <w:p w14:paraId="01ED1BBD" w14:textId="41D7633E" w:rsidR="00C005DB" w:rsidRPr="00C005DB" w:rsidRDefault="00C005DB" w:rsidP="00C005DB">
      <w:pPr>
        <w:jc w:val="center"/>
        <w:rPr>
          <w:rFonts w:cs="Arial"/>
          <w:b/>
          <w:sz w:val="28"/>
          <w:szCs w:val="28"/>
          <w:u w:val="single"/>
        </w:rPr>
      </w:pPr>
      <w:r w:rsidRPr="00E829C6">
        <w:rPr>
          <w:rFonts w:cs="Arial"/>
          <w:b/>
          <w:sz w:val="28"/>
          <w:szCs w:val="28"/>
          <w:u w:val="single"/>
        </w:rPr>
        <w:lastRenderedPageBreak/>
        <w:t>CYCLE DE VIE DU DOCUMENT</w:t>
      </w:r>
    </w:p>
    <w:p w14:paraId="004DDECE" w14:textId="77777777" w:rsidR="00C005DB" w:rsidRPr="00E829C6" w:rsidRDefault="00C005DB" w:rsidP="00C005DB">
      <w:pPr>
        <w:jc w:val="center"/>
        <w:rPr>
          <w:rFonts w:cs="Arial"/>
          <w:b/>
        </w:rPr>
      </w:pPr>
    </w:p>
    <w:p w14:paraId="466940B5" w14:textId="77777777" w:rsidR="00C005DB" w:rsidRPr="00E829C6" w:rsidRDefault="00C005DB" w:rsidP="00C005DB">
      <w:pPr>
        <w:jc w:val="center"/>
        <w:rPr>
          <w:rFonts w:cs="Arial"/>
          <w:b/>
        </w:rPr>
      </w:pPr>
      <w:r w:rsidRPr="00E829C6">
        <w:rPr>
          <w:rFonts w:cs="Arial"/>
          <w:b/>
        </w:rPr>
        <w:t>AUTEUR(S)</w:t>
      </w:r>
    </w:p>
    <w:p w14:paraId="4EE42F3F" w14:textId="77777777" w:rsidR="00C005DB" w:rsidRPr="00E829C6" w:rsidRDefault="00C005DB" w:rsidP="00C005DB">
      <w:pPr>
        <w:jc w:val="center"/>
        <w:rPr>
          <w:rFonts w:cs="Arial"/>
        </w:rPr>
      </w:pPr>
    </w:p>
    <w:tbl>
      <w:tblPr>
        <w:tblW w:w="0" w:type="auto"/>
        <w:tblInd w:w="593" w:type="dxa"/>
        <w:tblBorders>
          <w:top w:val="single" w:sz="6" w:space="0" w:color="5B9BD5" w:themeColor="accent1"/>
          <w:left w:val="single" w:sz="6" w:space="0" w:color="5B9BD5" w:themeColor="accent1"/>
          <w:bottom w:val="single" w:sz="6" w:space="0" w:color="5B9BD5" w:themeColor="accent1"/>
          <w:right w:val="single" w:sz="6" w:space="0" w:color="5B9BD5" w:themeColor="accent1"/>
          <w:insideH w:val="single" w:sz="6" w:space="0" w:color="5B9BD5" w:themeColor="accent1"/>
          <w:insideV w:val="single" w:sz="6" w:space="0" w:color="5B9BD5" w:themeColor="accent1"/>
        </w:tblBorders>
        <w:tblLayout w:type="fixed"/>
        <w:tblLook w:val="0000" w:firstRow="0" w:lastRow="0" w:firstColumn="0" w:lastColumn="0" w:noHBand="0" w:noVBand="0"/>
      </w:tblPr>
      <w:tblGrid>
        <w:gridCol w:w="2694"/>
        <w:gridCol w:w="4252"/>
        <w:gridCol w:w="2234"/>
      </w:tblGrid>
      <w:tr w:rsidR="00C005DB" w:rsidRPr="00E829C6" w14:paraId="23CEFF0E" w14:textId="77777777" w:rsidTr="00542BC2">
        <w:trPr>
          <w:tblHeader/>
        </w:trPr>
        <w:tc>
          <w:tcPr>
            <w:tcW w:w="2694" w:type="dxa"/>
            <w:shd w:val="solid" w:color="5B9BD5" w:themeColor="accent1" w:fill="99CCFF"/>
          </w:tcPr>
          <w:p w14:paraId="22F5691E" w14:textId="77777777" w:rsidR="00C005DB" w:rsidRPr="00E829C6" w:rsidRDefault="00C005DB" w:rsidP="00542BC2">
            <w:pPr>
              <w:pStyle w:val="TableHead"/>
              <w:spacing w:after="0"/>
              <w:rPr>
                <w:rFonts w:asciiTheme="minorHAnsi" w:hAnsiTheme="minorHAnsi" w:cs="Arial"/>
                <w:sz w:val="24"/>
                <w:szCs w:val="24"/>
              </w:rPr>
            </w:pPr>
            <w:r w:rsidRPr="00E829C6">
              <w:rPr>
                <w:rFonts w:asciiTheme="minorHAnsi" w:hAnsiTheme="minorHAnsi" w:cs="Arial"/>
                <w:sz w:val="24"/>
                <w:szCs w:val="24"/>
              </w:rPr>
              <w:t>Fonction</w:t>
            </w:r>
          </w:p>
        </w:tc>
        <w:tc>
          <w:tcPr>
            <w:tcW w:w="4252" w:type="dxa"/>
            <w:shd w:val="solid" w:color="5B9BD5" w:themeColor="accent1" w:fill="99CCFF"/>
          </w:tcPr>
          <w:p w14:paraId="3BCE6696" w14:textId="77777777" w:rsidR="00C005DB" w:rsidRPr="00E829C6" w:rsidRDefault="00C005DB" w:rsidP="00542BC2">
            <w:pPr>
              <w:pStyle w:val="TableHead"/>
              <w:spacing w:after="0"/>
              <w:rPr>
                <w:rFonts w:asciiTheme="minorHAnsi" w:hAnsiTheme="minorHAnsi" w:cs="Arial"/>
                <w:sz w:val="24"/>
                <w:szCs w:val="24"/>
              </w:rPr>
            </w:pPr>
            <w:r w:rsidRPr="00E829C6">
              <w:rPr>
                <w:rFonts w:asciiTheme="minorHAnsi" w:hAnsiTheme="minorHAnsi" w:cs="Arial"/>
                <w:sz w:val="24"/>
                <w:szCs w:val="24"/>
              </w:rPr>
              <w:t>Nom</w:t>
            </w:r>
          </w:p>
        </w:tc>
        <w:tc>
          <w:tcPr>
            <w:tcW w:w="2234" w:type="dxa"/>
            <w:shd w:val="solid" w:color="5B9BD5" w:themeColor="accent1" w:fill="99CCFF"/>
          </w:tcPr>
          <w:p w14:paraId="7842554A" w14:textId="77777777" w:rsidR="00C005DB" w:rsidRPr="00E829C6" w:rsidRDefault="00C005DB" w:rsidP="00542BC2">
            <w:pPr>
              <w:pStyle w:val="TableHead"/>
              <w:spacing w:after="0"/>
              <w:rPr>
                <w:rFonts w:asciiTheme="minorHAnsi" w:hAnsiTheme="minorHAnsi" w:cs="Arial"/>
                <w:sz w:val="24"/>
                <w:szCs w:val="24"/>
              </w:rPr>
            </w:pPr>
            <w:r w:rsidRPr="00E829C6">
              <w:rPr>
                <w:rFonts w:asciiTheme="minorHAnsi" w:hAnsiTheme="minorHAnsi" w:cs="Arial"/>
                <w:sz w:val="24"/>
                <w:szCs w:val="24"/>
              </w:rPr>
              <w:t>Date</w:t>
            </w:r>
          </w:p>
        </w:tc>
      </w:tr>
      <w:tr w:rsidR="00C005DB" w:rsidRPr="00E829C6" w14:paraId="284BEFFA" w14:textId="77777777" w:rsidTr="00542BC2">
        <w:tc>
          <w:tcPr>
            <w:tcW w:w="2694" w:type="dxa"/>
          </w:tcPr>
          <w:p w14:paraId="571B89A3" w14:textId="77777777" w:rsidR="00C005DB" w:rsidRPr="00E829C6" w:rsidRDefault="00C005DB" w:rsidP="00542BC2">
            <w:pPr>
              <w:pStyle w:val="TableText"/>
              <w:tabs>
                <w:tab w:val="left" w:pos="1740"/>
              </w:tabs>
              <w:spacing w:after="0"/>
              <w:jc w:val="center"/>
              <w:rPr>
                <w:rFonts w:cs="Arial"/>
                <w:sz w:val="24"/>
                <w:szCs w:val="24"/>
              </w:rPr>
            </w:pPr>
            <w:r>
              <w:rPr>
                <w:rFonts w:cs="Arial"/>
                <w:sz w:val="24"/>
                <w:szCs w:val="24"/>
              </w:rPr>
              <w:t>RSSI</w:t>
            </w:r>
          </w:p>
        </w:tc>
        <w:tc>
          <w:tcPr>
            <w:tcW w:w="4252" w:type="dxa"/>
          </w:tcPr>
          <w:p w14:paraId="567C0BFA" w14:textId="77777777" w:rsidR="00C005DB" w:rsidRPr="00E829C6" w:rsidRDefault="00C005DB" w:rsidP="00542BC2">
            <w:pPr>
              <w:pStyle w:val="TableText"/>
              <w:spacing w:after="0"/>
              <w:jc w:val="center"/>
              <w:rPr>
                <w:rFonts w:cs="Arial"/>
                <w:sz w:val="24"/>
                <w:szCs w:val="24"/>
              </w:rPr>
            </w:pPr>
            <w:r>
              <w:rPr>
                <w:rFonts w:cs="Arial"/>
                <w:sz w:val="24"/>
                <w:szCs w:val="24"/>
              </w:rPr>
              <w:t>Christophe Delpierre</w:t>
            </w:r>
          </w:p>
        </w:tc>
        <w:tc>
          <w:tcPr>
            <w:tcW w:w="2234" w:type="dxa"/>
          </w:tcPr>
          <w:p w14:paraId="6FE466E2" w14:textId="77777777" w:rsidR="00C005DB" w:rsidRPr="00E829C6" w:rsidRDefault="00C005DB" w:rsidP="00542BC2">
            <w:pPr>
              <w:pStyle w:val="TableText"/>
              <w:spacing w:after="0"/>
              <w:jc w:val="center"/>
              <w:rPr>
                <w:rFonts w:cs="Arial"/>
                <w:sz w:val="24"/>
                <w:szCs w:val="24"/>
              </w:rPr>
            </w:pPr>
            <w:r>
              <w:rPr>
                <w:rFonts w:cs="Arial"/>
                <w:sz w:val="24"/>
                <w:szCs w:val="24"/>
              </w:rPr>
              <w:t>22/05/2024</w:t>
            </w:r>
          </w:p>
        </w:tc>
      </w:tr>
      <w:tr w:rsidR="00C005DB" w:rsidRPr="00E829C6" w14:paraId="57ECD588" w14:textId="77777777" w:rsidTr="00542BC2">
        <w:tc>
          <w:tcPr>
            <w:tcW w:w="2694" w:type="dxa"/>
          </w:tcPr>
          <w:p w14:paraId="044217AD" w14:textId="77777777" w:rsidR="00C005DB" w:rsidRPr="00E829C6" w:rsidRDefault="00C005DB" w:rsidP="00542BC2">
            <w:pPr>
              <w:pStyle w:val="TableText"/>
              <w:spacing w:after="0"/>
              <w:jc w:val="center"/>
              <w:rPr>
                <w:rFonts w:cs="Arial"/>
                <w:sz w:val="24"/>
                <w:szCs w:val="24"/>
              </w:rPr>
            </w:pPr>
          </w:p>
        </w:tc>
        <w:tc>
          <w:tcPr>
            <w:tcW w:w="4252" w:type="dxa"/>
          </w:tcPr>
          <w:p w14:paraId="7692F0C1" w14:textId="77777777" w:rsidR="00C005DB" w:rsidRPr="00E829C6" w:rsidRDefault="00C005DB" w:rsidP="00542BC2">
            <w:pPr>
              <w:pStyle w:val="TableText"/>
              <w:spacing w:after="0"/>
              <w:jc w:val="center"/>
              <w:rPr>
                <w:rFonts w:cs="Arial"/>
                <w:sz w:val="24"/>
                <w:szCs w:val="24"/>
              </w:rPr>
            </w:pPr>
          </w:p>
        </w:tc>
        <w:tc>
          <w:tcPr>
            <w:tcW w:w="2234" w:type="dxa"/>
          </w:tcPr>
          <w:p w14:paraId="7E2B230E" w14:textId="77777777" w:rsidR="00C005DB" w:rsidRPr="00E829C6" w:rsidRDefault="00C005DB" w:rsidP="00542BC2">
            <w:pPr>
              <w:pStyle w:val="TableText"/>
              <w:spacing w:after="0"/>
              <w:jc w:val="center"/>
              <w:rPr>
                <w:rFonts w:cs="Arial"/>
                <w:sz w:val="24"/>
                <w:szCs w:val="24"/>
              </w:rPr>
            </w:pPr>
          </w:p>
        </w:tc>
      </w:tr>
      <w:tr w:rsidR="00C005DB" w:rsidRPr="00E829C6" w14:paraId="21FF5526" w14:textId="77777777" w:rsidTr="00542BC2">
        <w:tc>
          <w:tcPr>
            <w:tcW w:w="2694" w:type="dxa"/>
          </w:tcPr>
          <w:p w14:paraId="33C8AF94" w14:textId="77777777" w:rsidR="00C005DB" w:rsidRPr="00E829C6" w:rsidRDefault="00C005DB" w:rsidP="00542BC2">
            <w:pPr>
              <w:pStyle w:val="TableText"/>
              <w:spacing w:after="0"/>
              <w:jc w:val="center"/>
              <w:rPr>
                <w:rFonts w:cs="Arial"/>
                <w:sz w:val="24"/>
                <w:szCs w:val="24"/>
              </w:rPr>
            </w:pPr>
          </w:p>
        </w:tc>
        <w:tc>
          <w:tcPr>
            <w:tcW w:w="4252" w:type="dxa"/>
          </w:tcPr>
          <w:p w14:paraId="35048D32" w14:textId="77777777" w:rsidR="00C005DB" w:rsidRPr="00E829C6" w:rsidRDefault="00C005DB" w:rsidP="00542BC2">
            <w:pPr>
              <w:pStyle w:val="TableText"/>
              <w:spacing w:after="0"/>
              <w:jc w:val="center"/>
              <w:rPr>
                <w:rFonts w:cs="Arial"/>
                <w:sz w:val="24"/>
                <w:szCs w:val="24"/>
              </w:rPr>
            </w:pPr>
          </w:p>
        </w:tc>
        <w:tc>
          <w:tcPr>
            <w:tcW w:w="2234" w:type="dxa"/>
          </w:tcPr>
          <w:p w14:paraId="0AA97522" w14:textId="77777777" w:rsidR="00C005DB" w:rsidRPr="00E829C6" w:rsidRDefault="00C005DB" w:rsidP="00542BC2">
            <w:pPr>
              <w:pStyle w:val="TableText"/>
              <w:spacing w:after="0"/>
              <w:jc w:val="center"/>
              <w:rPr>
                <w:rFonts w:cs="Arial"/>
                <w:sz w:val="24"/>
                <w:szCs w:val="24"/>
              </w:rPr>
            </w:pPr>
          </w:p>
        </w:tc>
      </w:tr>
    </w:tbl>
    <w:p w14:paraId="5B724455" w14:textId="77777777" w:rsidR="00C005DB" w:rsidRPr="00E829C6" w:rsidRDefault="00C005DB" w:rsidP="00C005DB">
      <w:pPr>
        <w:jc w:val="center"/>
        <w:rPr>
          <w:rFonts w:cs="Arial"/>
        </w:rPr>
      </w:pPr>
    </w:p>
    <w:p w14:paraId="49B44D31" w14:textId="77777777" w:rsidR="00C005DB" w:rsidRPr="00E829C6" w:rsidRDefault="00C005DB" w:rsidP="00C005DB">
      <w:pPr>
        <w:jc w:val="center"/>
        <w:rPr>
          <w:rFonts w:cs="Arial"/>
          <w:b/>
        </w:rPr>
      </w:pPr>
    </w:p>
    <w:p w14:paraId="01515018" w14:textId="77777777" w:rsidR="00C005DB" w:rsidRPr="00E829C6" w:rsidRDefault="00C005DB" w:rsidP="00C005DB">
      <w:pPr>
        <w:jc w:val="center"/>
        <w:rPr>
          <w:rFonts w:cs="Arial"/>
        </w:rPr>
      </w:pPr>
    </w:p>
    <w:p w14:paraId="277A54A1" w14:textId="77777777" w:rsidR="00C005DB" w:rsidRPr="00E829C6" w:rsidRDefault="00C005DB" w:rsidP="00C005DB">
      <w:pPr>
        <w:jc w:val="center"/>
        <w:rPr>
          <w:rFonts w:cs="Arial"/>
          <w:b/>
        </w:rPr>
      </w:pPr>
      <w:r w:rsidRPr="00E829C6">
        <w:rPr>
          <w:rFonts w:cs="Arial"/>
          <w:b/>
        </w:rPr>
        <w:t>HISTORIQUE DU DOCUMENT</w:t>
      </w:r>
    </w:p>
    <w:p w14:paraId="1B0D68E7" w14:textId="77777777" w:rsidR="00C005DB" w:rsidRPr="00E829C6" w:rsidRDefault="00C005DB" w:rsidP="00C005DB">
      <w:pPr>
        <w:jc w:val="center"/>
        <w:rPr>
          <w:rFonts w:cs="Arial"/>
        </w:rPr>
      </w:pPr>
    </w:p>
    <w:tbl>
      <w:tblPr>
        <w:tblW w:w="0" w:type="auto"/>
        <w:tblInd w:w="559" w:type="dxa"/>
        <w:tblBorders>
          <w:top w:val="single" w:sz="6" w:space="0" w:color="5B9BD5" w:themeColor="accent1"/>
          <w:left w:val="single" w:sz="6" w:space="0" w:color="5B9BD5" w:themeColor="accent1"/>
          <w:bottom w:val="single" w:sz="6" w:space="0" w:color="5B9BD5" w:themeColor="accent1"/>
          <w:right w:val="single" w:sz="6" w:space="0" w:color="5B9BD5" w:themeColor="accent1"/>
          <w:insideH w:val="single" w:sz="6" w:space="0" w:color="5B9BD5" w:themeColor="accent1"/>
          <w:insideV w:val="single" w:sz="6" w:space="0" w:color="5B9BD5" w:themeColor="accent1"/>
        </w:tblBorders>
        <w:tblLayout w:type="fixed"/>
        <w:tblLook w:val="0000" w:firstRow="0" w:lastRow="0" w:firstColumn="0" w:lastColumn="0" w:noHBand="0" w:noVBand="0"/>
      </w:tblPr>
      <w:tblGrid>
        <w:gridCol w:w="967"/>
        <w:gridCol w:w="2126"/>
        <w:gridCol w:w="3402"/>
        <w:gridCol w:w="2719"/>
      </w:tblGrid>
      <w:tr w:rsidR="00C005DB" w:rsidRPr="00E829C6" w14:paraId="3F539B81" w14:textId="77777777" w:rsidTr="00542BC2">
        <w:trPr>
          <w:tblHeader/>
        </w:trPr>
        <w:tc>
          <w:tcPr>
            <w:tcW w:w="967" w:type="dxa"/>
            <w:shd w:val="solid" w:color="5B9BD5" w:themeColor="accent1" w:fill="auto"/>
          </w:tcPr>
          <w:p w14:paraId="6C7E1EAC" w14:textId="77777777" w:rsidR="00C005DB" w:rsidRPr="00E829C6" w:rsidRDefault="00C005DB" w:rsidP="00542BC2">
            <w:pPr>
              <w:pStyle w:val="TableHeader"/>
              <w:spacing w:after="0"/>
              <w:rPr>
                <w:rFonts w:cs="Arial"/>
                <w:sz w:val="24"/>
                <w:szCs w:val="24"/>
              </w:rPr>
            </w:pPr>
            <w:r w:rsidRPr="00E829C6">
              <w:rPr>
                <w:rFonts w:cs="Arial"/>
                <w:sz w:val="24"/>
                <w:szCs w:val="24"/>
              </w:rPr>
              <w:t>Version</w:t>
            </w:r>
          </w:p>
        </w:tc>
        <w:tc>
          <w:tcPr>
            <w:tcW w:w="2126" w:type="dxa"/>
            <w:shd w:val="solid" w:color="5B9BD5" w:themeColor="accent1" w:fill="auto"/>
          </w:tcPr>
          <w:p w14:paraId="3D6BB03F" w14:textId="77777777" w:rsidR="00C005DB" w:rsidRPr="00E829C6" w:rsidRDefault="00C005DB" w:rsidP="00542BC2">
            <w:pPr>
              <w:pStyle w:val="TableHeader"/>
              <w:spacing w:after="0"/>
              <w:rPr>
                <w:rFonts w:cs="Arial"/>
                <w:sz w:val="24"/>
                <w:szCs w:val="24"/>
              </w:rPr>
            </w:pPr>
            <w:r w:rsidRPr="00E829C6">
              <w:rPr>
                <w:rFonts w:cs="Arial"/>
                <w:sz w:val="24"/>
                <w:szCs w:val="24"/>
              </w:rPr>
              <w:t>Date</w:t>
            </w:r>
          </w:p>
        </w:tc>
        <w:tc>
          <w:tcPr>
            <w:tcW w:w="3402" w:type="dxa"/>
            <w:shd w:val="solid" w:color="5B9BD5" w:themeColor="accent1" w:fill="auto"/>
          </w:tcPr>
          <w:p w14:paraId="67553794" w14:textId="77777777" w:rsidR="00C005DB" w:rsidRPr="00E829C6" w:rsidRDefault="00C005DB" w:rsidP="00542BC2">
            <w:pPr>
              <w:pStyle w:val="TableHeader"/>
              <w:spacing w:after="0"/>
              <w:rPr>
                <w:rFonts w:cs="Arial"/>
                <w:sz w:val="24"/>
                <w:szCs w:val="24"/>
              </w:rPr>
            </w:pPr>
            <w:r w:rsidRPr="00E829C6">
              <w:rPr>
                <w:rFonts w:cs="Arial"/>
                <w:sz w:val="24"/>
                <w:szCs w:val="24"/>
              </w:rPr>
              <w:t>Description</w:t>
            </w:r>
          </w:p>
        </w:tc>
        <w:tc>
          <w:tcPr>
            <w:tcW w:w="2719" w:type="dxa"/>
            <w:shd w:val="solid" w:color="5B9BD5" w:themeColor="accent1" w:fill="auto"/>
          </w:tcPr>
          <w:p w14:paraId="4B4208AC" w14:textId="77777777" w:rsidR="00C005DB" w:rsidRPr="00E829C6" w:rsidRDefault="00C005DB" w:rsidP="00542BC2">
            <w:pPr>
              <w:pStyle w:val="TableHeader"/>
              <w:spacing w:after="0"/>
              <w:rPr>
                <w:rFonts w:cs="Arial"/>
                <w:sz w:val="24"/>
                <w:szCs w:val="24"/>
              </w:rPr>
            </w:pPr>
            <w:r w:rsidRPr="00E829C6">
              <w:rPr>
                <w:rFonts w:cs="Arial"/>
                <w:sz w:val="24"/>
                <w:szCs w:val="24"/>
              </w:rPr>
              <w:t>Détails</w:t>
            </w:r>
          </w:p>
        </w:tc>
      </w:tr>
      <w:tr w:rsidR="00C005DB" w:rsidRPr="00E829C6" w14:paraId="777B05E4" w14:textId="77777777" w:rsidTr="00542BC2">
        <w:tc>
          <w:tcPr>
            <w:tcW w:w="967" w:type="dxa"/>
          </w:tcPr>
          <w:p w14:paraId="058188B8" w14:textId="77777777" w:rsidR="00C005DB" w:rsidRPr="00E829C6" w:rsidRDefault="00C005DB" w:rsidP="00542BC2">
            <w:pPr>
              <w:pStyle w:val="TableText"/>
              <w:spacing w:after="0"/>
              <w:jc w:val="center"/>
              <w:rPr>
                <w:rFonts w:cs="Arial"/>
                <w:sz w:val="24"/>
                <w:szCs w:val="24"/>
              </w:rPr>
            </w:pPr>
            <w:r>
              <w:rPr>
                <w:rFonts w:cs="Arial"/>
                <w:sz w:val="24"/>
                <w:szCs w:val="24"/>
              </w:rPr>
              <w:t>1.0</w:t>
            </w:r>
          </w:p>
        </w:tc>
        <w:tc>
          <w:tcPr>
            <w:tcW w:w="2126" w:type="dxa"/>
          </w:tcPr>
          <w:p w14:paraId="5566C10D" w14:textId="77777777" w:rsidR="00C005DB" w:rsidRPr="00E829C6" w:rsidRDefault="00C005DB" w:rsidP="00542BC2">
            <w:pPr>
              <w:pStyle w:val="TableText"/>
              <w:spacing w:after="0"/>
              <w:jc w:val="center"/>
              <w:rPr>
                <w:rFonts w:cs="Arial"/>
                <w:sz w:val="24"/>
                <w:szCs w:val="24"/>
              </w:rPr>
            </w:pPr>
            <w:r>
              <w:rPr>
                <w:rFonts w:cs="Arial"/>
                <w:sz w:val="24"/>
                <w:szCs w:val="24"/>
              </w:rPr>
              <w:t>22/05/2024</w:t>
            </w:r>
          </w:p>
        </w:tc>
        <w:tc>
          <w:tcPr>
            <w:tcW w:w="3402" w:type="dxa"/>
          </w:tcPr>
          <w:p w14:paraId="6208F121" w14:textId="77777777" w:rsidR="00C005DB" w:rsidRPr="00E829C6" w:rsidRDefault="00C005DB" w:rsidP="00542BC2">
            <w:pPr>
              <w:pStyle w:val="TableText"/>
              <w:spacing w:after="0"/>
              <w:jc w:val="center"/>
              <w:rPr>
                <w:rFonts w:cs="Arial"/>
                <w:sz w:val="24"/>
                <w:szCs w:val="24"/>
              </w:rPr>
            </w:pPr>
            <w:r>
              <w:rPr>
                <w:rFonts w:cs="Arial"/>
                <w:sz w:val="24"/>
                <w:szCs w:val="24"/>
              </w:rPr>
              <w:t>Création du document</w:t>
            </w:r>
          </w:p>
        </w:tc>
        <w:tc>
          <w:tcPr>
            <w:tcW w:w="2719" w:type="dxa"/>
          </w:tcPr>
          <w:p w14:paraId="0C175DED" w14:textId="77777777" w:rsidR="00C005DB" w:rsidRPr="00E829C6" w:rsidRDefault="00C005DB" w:rsidP="00542BC2">
            <w:pPr>
              <w:pStyle w:val="TableText"/>
              <w:spacing w:after="0"/>
              <w:jc w:val="center"/>
              <w:rPr>
                <w:rFonts w:cs="Arial"/>
                <w:sz w:val="24"/>
                <w:szCs w:val="24"/>
              </w:rPr>
            </w:pPr>
          </w:p>
        </w:tc>
      </w:tr>
      <w:tr w:rsidR="00C005DB" w:rsidRPr="00E829C6" w14:paraId="1D3A4FA8" w14:textId="77777777" w:rsidTr="00542BC2">
        <w:tc>
          <w:tcPr>
            <w:tcW w:w="967" w:type="dxa"/>
          </w:tcPr>
          <w:p w14:paraId="459DEFE4" w14:textId="77777777" w:rsidR="00C005DB" w:rsidRPr="00E829C6" w:rsidRDefault="00C005DB" w:rsidP="00542BC2">
            <w:pPr>
              <w:pStyle w:val="TableText"/>
              <w:spacing w:after="0"/>
              <w:jc w:val="center"/>
              <w:rPr>
                <w:rFonts w:cs="Arial"/>
                <w:sz w:val="24"/>
                <w:szCs w:val="24"/>
              </w:rPr>
            </w:pPr>
          </w:p>
        </w:tc>
        <w:tc>
          <w:tcPr>
            <w:tcW w:w="2126" w:type="dxa"/>
          </w:tcPr>
          <w:p w14:paraId="5708E59A" w14:textId="77777777" w:rsidR="00C005DB" w:rsidRPr="00E829C6" w:rsidRDefault="00C005DB" w:rsidP="00542BC2">
            <w:pPr>
              <w:pStyle w:val="TableText"/>
              <w:spacing w:after="0"/>
              <w:jc w:val="center"/>
              <w:rPr>
                <w:rFonts w:cs="Arial"/>
                <w:sz w:val="24"/>
                <w:szCs w:val="24"/>
              </w:rPr>
            </w:pPr>
          </w:p>
        </w:tc>
        <w:tc>
          <w:tcPr>
            <w:tcW w:w="3402" w:type="dxa"/>
          </w:tcPr>
          <w:p w14:paraId="0B5D34BE" w14:textId="77777777" w:rsidR="00C005DB" w:rsidRPr="00E829C6" w:rsidRDefault="00C005DB" w:rsidP="00542BC2">
            <w:pPr>
              <w:pStyle w:val="TableText"/>
              <w:spacing w:after="0"/>
              <w:jc w:val="center"/>
              <w:rPr>
                <w:rFonts w:cs="Arial"/>
                <w:sz w:val="24"/>
                <w:szCs w:val="24"/>
              </w:rPr>
            </w:pPr>
          </w:p>
        </w:tc>
        <w:tc>
          <w:tcPr>
            <w:tcW w:w="2719" w:type="dxa"/>
          </w:tcPr>
          <w:p w14:paraId="11BD10CD" w14:textId="77777777" w:rsidR="00C005DB" w:rsidRPr="00E829C6" w:rsidRDefault="00C005DB" w:rsidP="00542BC2">
            <w:pPr>
              <w:pStyle w:val="TableText"/>
              <w:spacing w:after="0"/>
              <w:jc w:val="center"/>
              <w:rPr>
                <w:rFonts w:cs="Arial"/>
                <w:sz w:val="24"/>
                <w:szCs w:val="24"/>
              </w:rPr>
            </w:pPr>
          </w:p>
        </w:tc>
      </w:tr>
      <w:tr w:rsidR="00C005DB" w:rsidRPr="00E829C6" w14:paraId="0384A55E" w14:textId="77777777" w:rsidTr="00542BC2">
        <w:tc>
          <w:tcPr>
            <w:tcW w:w="967" w:type="dxa"/>
          </w:tcPr>
          <w:p w14:paraId="610EA8EF" w14:textId="77777777" w:rsidR="00C005DB" w:rsidRPr="00E829C6" w:rsidRDefault="00C005DB" w:rsidP="00542BC2">
            <w:pPr>
              <w:pStyle w:val="TableText"/>
              <w:spacing w:after="0"/>
              <w:jc w:val="center"/>
              <w:rPr>
                <w:rFonts w:cs="Arial"/>
                <w:sz w:val="24"/>
                <w:szCs w:val="24"/>
              </w:rPr>
            </w:pPr>
          </w:p>
        </w:tc>
        <w:tc>
          <w:tcPr>
            <w:tcW w:w="2126" w:type="dxa"/>
          </w:tcPr>
          <w:p w14:paraId="0A73CEEA" w14:textId="77777777" w:rsidR="00C005DB" w:rsidRPr="00E829C6" w:rsidRDefault="00C005DB" w:rsidP="00542BC2">
            <w:pPr>
              <w:pStyle w:val="TableText"/>
              <w:spacing w:after="0"/>
              <w:jc w:val="center"/>
              <w:rPr>
                <w:rFonts w:cs="Arial"/>
                <w:sz w:val="24"/>
                <w:szCs w:val="24"/>
              </w:rPr>
            </w:pPr>
          </w:p>
        </w:tc>
        <w:tc>
          <w:tcPr>
            <w:tcW w:w="3402" w:type="dxa"/>
          </w:tcPr>
          <w:p w14:paraId="17D5A4AD" w14:textId="77777777" w:rsidR="00C005DB" w:rsidRPr="00E829C6" w:rsidRDefault="00C005DB" w:rsidP="00542BC2">
            <w:pPr>
              <w:pStyle w:val="TableText"/>
              <w:spacing w:after="0"/>
              <w:jc w:val="center"/>
              <w:rPr>
                <w:rFonts w:cs="Arial"/>
                <w:sz w:val="24"/>
                <w:szCs w:val="24"/>
              </w:rPr>
            </w:pPr>
          </w:p>
        </w:tc>
        <w:tc>
          <w:tcPr>
            <w:tcW w:w="2719" w:type="dxa"/>
          </w:tcPr>
          <w:p w14:paraId="7A1B4721" w14:textId="77777777" w:rsidR="00C005DB" w:rsidRPr="00E829C6" w:rsidRDefault="00C005DB" w:rsidP="00542BC2">
            <w:pPr>
              <w:pStyle w:val="TableText"/>
              <w:spacing w:after="0"/>
              <w:jc w:val="center"/>
              <w:rPr>
                <w:rFonts w:cs="Arial"/>
                <w:sz w:val="24"/>
                <w:szCs w:val="24"/>
              </w:rPr>
            </w:pPr>
          </w:p>
        </w:tc>
      </w:tr>
    </w:tbl>
    <w:p w14:paraId="3054981E" w14:textId="396F181E" w:rsidR="00C005DB" w:rsidRDefault="00C005DB"/>
    <w:p w14:paraId="75FD0558" w14:textId="77777777" w:rsidR="00C005DB" w:rsidRDefault="00C005DB">
      <w:r>
        <w:br w:type="page"/>
      </w:r>
    </w:p>
    <w:p w14:paraId="3D246CCF" w14:textId="77777777" w:rsidR="00711F47" w:rsidRDefault="00711F47"/>
    <w:sdt>
      <w:sdtPr>
        <w:rPr>
          <w:rFonts w:asciiTheme="minorHAnsi" w:eastAsiaTheme="minorHAnsi" w:hAnsiTheme="minorHAnsi" w:cstheme="minorBidi"/>
          <w:color w:val="auto"/>
          <w:kern w:val="2"/>
          <w:sz w:val="22"/>
          <w:szCs w:val="22"/>
          <w:lang w:eastAsia="en-US"/>
          <w14:ligatures w14:val="standardContextual"/>
        </w:rPr>
        <w:id w:val="-986712701"/>
        <w:docPartObj>
          <w:docPartGallery w:val="Table of Contents"/>
          <w:docPartUnique/>
        </w:docPartObj>
      </w:sdtPr>
      <w:sdtEndPr>
        <w:rPr>
          <w:b/>
          <w:bCs/>
        </w:rPr>
      </w:sdtEndPr>
      <w:sdtContent>
        <w:p w14:paraId="30F5ED71" w14:textId="343EA6F6" w:rsidR="00711F47" w:rsidRDefault="00711F47">
          <w:pPr>
            <w:pStyle w:val="En-ttedetabledesmatires"/>
          </w:pPr>
          <w:r>
            <w:t>Table des matières</w:t>
          </w:r>
        </w:p>
        <w:p w14:paraId="196BE7D1" w14:textId="38AAF3F3" w:rsidR="00C005DB" w:rsidRDefault="00711F47">
          <w:pPr>
            <w:pStyle w:val="TM1"/>
            <w:tabs>
              <w:tab w:val="left" w:pos="440"/>
              <w:tab w:val="right" w:leader="dot" w:pos="9062"/>
            </w:tabs>
            <w:rPr>
              <w:rFonts w:eastAsiaTheme="minorEastAsia"/>
              <w:noProof/>
              <w:sz w:val="24"/>
              <w:szCs w:val="24"/>
              <w:lang w:eastAsia="fr-FR"/>
            </w:rPr>
          </w:pPr>
          <w:r>
            <w:fldChar w:fldCharType="begin"/>
          </w:r>
          <w:r>
            <w:instrText xml:space="preserve"> TOC \o "1-3" \h \z \u </w:instrText>
          </w:r>
          <w:r>
            <w:fldChar w:fldCharType="separate"/>
          </w:r>
          <w:hyperlink w:anchor="_Toc197695961" w:history="1">
            <w:r w:rsidR="00C005DB" w:rsidRPr="004D570E">
              <w:rPr>
                <w:rStyle w:val="Lienhypertexte"/>
                <w:noProof/>
              </w:rPr>
              <w:t>1</w:t>
            </w:r>
            <w:r w:rsidR="00C005DB">
              <w:rPr>
                <w:rFonts w:eastAsiaTheme="minorEastAsia"/>
                <w:noProof/>
                <w:sz w:val="24"/>
                <w:szCs w:val="24"/>
                <w:lang w:eastAsia="fr-FR"/>
              </w:rPr>
              <w:tab/>
            </w:r>
            <w:r w:rsidR="00C005DB" w:rsidRPr="004D570E">
              <w:rPr>
                <w:rStyle w:val="Lienhypertexte"/>
                <w:noProof/>
              </w:rPr>
              <w:t>Fourniture de services SaaS</w:t>
            </w:r>
            <w:r w:rsidR="00C005DB">
              <w:rPr>
                <w:noProof/>
                <w:webHidden/>
              </w:rPr>
              <w:tab/>
            </w:r>
            <w:r w:rsidR="00C005DB">
              <w:rPr>
                <w:noProof/>
                <w:webHidden/>
              </w:rPr>
              <w:fldChar w:fldCharType="begin"/>
            </w:r>
            <w:r w:rsidR="00C005DB">
              <w:rPr>
                <w:noProof/>
                <w:webHidden/>
              </w:rPr>
              <w:instrText xml:space="preserve"> PAGEREF _Toc197695961 \h </w:instrText>
            </w:r>
            <w:r w:rsidR="00C005DB">
              <w:rPr>
                <w:noProof/>
                <w:webHidden/>
              </w:rPr>
            </w:r>
            <w:r w:rsidR="00C005DB">
              <w:rPr>
                <w:noProof/>
                <w:webHidden/>
              </w:rPr>
              <w:fldChar w:fldCharType="separate"/>
            </w:r>
            <w:r w:rsidR="00C005DB">
              <w:rPr>
                <w:noProof/>
                <w:webHidden/>
              </w:rPr>
              <w:t>5</w:t>
            </w:r>
            <w:r w:rsidR="00C005DB">
              <w:rPr>
                <w:noProof/>
                <w:webHidden/>
              </w:rPr>
              <w:fldChar w:fldCharType="end"/>
            </w:r>
          </w:hyperlink>
        </w:p>
        <w:p w14:paraId="5BA8FB31" w14:textId="67D460AF" w:rsidR="00C005DB" w:rsidRDefault="000B51EE">
          <w:pPr>
            <w:pStyle w:val="TM1"/>
            <w:tabs>
              <w:tab w:val="left" w:pos="440"/>
              <w:tab w:val="right" w:leader="dot" w:pos="9062"/>
            </w:tabs>
            <w:rPr>
              <w:rFonts w:eastAsiaTheme="minorEastAsia"/>
              <w:noProof/>
              <w:sz w:val="24"/>
              <w:szCs w:val="24"/>
              <w:lang w:eastAsia="fr-FR"/>
            </w:rPr>
          </w:pPr>
          <w:hyperlink w:anchor="_Toc197695962" w:history="1">
            <w:r w:rsidR="00C005DB" w:rsidRPr="004D570E">
              <w:rPr>
                <w:rStyle w:val="Lienhypertexte"/>
                <w:noProof/>
              </w:rPr>
              <w:t>2</w:t>
            </w:r>
            <w:r w:rsidR="00C005DB">
              <w:rPr>
                <w:rFonts w:eastAsiaTheme="minorEastAsia"/>
                <w:noProof/>
                <w:sz w:val="24"/>
                <w:szCs w:val="24"/>
                <w:lang w:eastAsia="fr-FR"/>
              </w:rPr>
              <w:tab/>
            </w:r>
            <w:r w:rsidR="00C005DB" w:rsidRPr="004D570E">
              <w:rPr>
                <w:rStyle w:val="Lienhypertexte"/>
                <w:noProof/>
              </w:rPr>
              <w:t>Politiques de sécurité de l’information et gestion du risque</w:t>
            </w:r>
            <w:r w:rsidR="00C005DB">
              <w:rPr>
                <w:noProof/>
                <w:webHidden/>
              </w:rPr>
              <w:tab/>
            </w:r>
            <w:r w:rsidR="00C005DB">
              <w:rPr>
                <w:noProof/>
                <w:webHidden/>
              </w:rPr>
              <w:fldChar w:fldCharType="begin"/>
            </w:r>
            <w:r w:rsidR="00C005DB">
              <w:rPr>
                <w:noProof/>
                <w:webHidden/>
              </w:rPr>
              <w:instrText xml:space="preserve"> PAGEREF _Toc197695962 \h </w:instrText>
            </w:r>
            <w:r w:rsidR="00C005DB">
              <w:rPr>
                <w:noProof/>
                <w:webHidden/>
              </w:rPr>
            </w:r>
            <w:r w:rsidR="00C005DB">
              <w:rPr>
                <w:noProof/>
                <w:webHidden/>
              </w:rPr>
              <w:fldChar w:fldCharType="separate"/>
            </w:r>
            <w:r w:rsidR="00C005DB">
              <w:rPr>
                <w:noProof/>
                <w:webHidden/>
              </w:rPr>
              <w:t>6</w:t>
            </w:r>
            <w:r w:rsidR="00C005DB">
              <w:rPr>
                <w:noProof/>
                <w:webHidden/>
              </w:rPr>
              <w:fldChar w:fldCharType="end"/>
            </w:r>
          </w:hyperlink>
        </w:p>
        <w:p w14:paraId="7CB95E77" w14:textId="7B3D6863" w:rsidR="00C005DB" w:rsidRDefault="000B51EE">
          <w:pPr>
            <w:pStyle w:val="TM1"/>
            <w:tabs>
              <w:tab w:val="left" w:pos="440"/>
              <w:tab w:val="right" w:leader="dot" w:pos="9062"/>
            </w:tabs>
            <w:rPr>
              <w:rFonts w:eastAsiaTheme="minorEastAsia"/>
              <w:noProof/>
              <w:sz w:val="24"/>
              <w:szCs w:val="24"/>
              <w:lang w:eastAsia="fr-FR"/>
            </w:rPr>
          </w:pPr>
          <w:hyperlink w:anchor="_Toc197695963" w:history="1">
            <w:r w:rsidR="00C005DB" w:rsidRPr="004D570E">
              <w:rPr>
                <w:rStyle w:val="Lienhypertexte"/>
                <w:noProof/>
              </w:rPr>
              <w:t>3</w:t>
            </w:r>
            <w:r w:rsidR="00C005DB">
              <w:rPr>
                <w:rFonts w:eastAsiaTheme="minorEastAsia"/>
                <w:noProof/>
                <w:sz w:val="24"/>
                <w:szCs w:val="24"/>
                <w:lang w:eastAsia="fr-FR"/>
              </w:rPr>
              <w:tab/>
            </w:r>
            <w:r w:rsidR="00C005DB" w:rsidRPr="004D570E">
              <w:rPr>
                <w:rStyle w:val="Lienhypertexte"/>
                <w:noProof/>
              </w:rPr>
              <w:t>Organisation de la sécurité de l’information</w:t>
            </w:r>
            <w:r w:rsidR="00C005DB">
              <w:rPr>
                <w:noProof/>
                <w:webHidden/>
              </w:rPr>
              <w:tab/>
            </w:r>
            <w:r w:rsidR="00C005DB">
              <w:rPr>
                <w:noProof/>
                <w:webHidden/>
              </w:rPr>
              <w:fldChar w:fldCharType="begin"/>
            </w:r>
            <w:r w:rsidR="00C005DB">
              <w:rPr>
                <w:noProof/>
                <w:webHidden/>
              </w:rPr>
              <w:instrText xml:space="preserve"> PAGEREF _Toc197695963 \h </w:instrText>
            </w:r>
            <w:r w:rsidR="00C005DB">
              <w:rPr>
                <w:noProof/>
                <w:webHidden/>
              </w:rPr>
            </w:r>
            <w:r w:rsidR="00C005DB">
              <w:rPr>
                <w:noProof/>
                <w:webHidden/>
              </w:rPr>
              <w:fldChar w:fldCharType="separate"/>
            </w:r>
            <w:r w:rsidR="00C005DB">
              <w:rPr>
                <w:noProof/>
                <w:webHidden/>
              </w:rPr>
              <w:t>6</w:t>
            </w:r>
            <w:r w:rsidR="00C005DB">
              <w:rPr>
                <w:noProof/>
                <w:webHidden/>
              </w:rPr>
              <w:fldChar w:fldCharType="end"/>
            </w:r>
          </w:hyperlink>
        </w:p>
        <w:p w14:paraId="6E69E8FF" w14:textId="4AE0F6CF" w:rsidR="00C005DB" w:rsidRDefault="000B51EE">
          <w:pPr>
            <w:pStyle w:val="TM2"/>
            <w:tabs>
              <w:tab w:val="left" w:pos="960"/>
              <w:tab w:val="right" w:leader="dot" w:pos="9062"/>
            </w:tabs>
            <w:rPr>
              <w:rFonts w:eastAsiaTheme="minorEastAsia"/>
              <w:noProof/>
              <w:sz w:val="24"/>
              <w:szCs w:val="24"/>
              <w:lang w:eastAsia="fr-FR"/>
            </w:rPr>
          </w:pPr>
          <w:hyperlink w:anchor="_Toc197695964" w:history="1">
            <w:r w:rsidR="00C005DB" w:rsidRPr="004D570E">
              <w:rPr>
                <w:rStyle w:val="Lienhypertexte"/>
                <w:noProof/>
              </w:rPr>
              <w:t>3.1</w:t>
            </w:r>
            <w:r w:rsidR="00C005DB">
              <w:rPr>
                <w:rFonts w:eastAsiaTheme="minorEastAsia"/>
                <w:noProof/>
                <w:sz w:val="24"/>
                <w:szCs w:val="24"/>
                <w:lang w:eastAsia="fr-FR"/>
              </w:rPr>
              <w:tab/>
            </w:r>
            <w:r w:rsidR="00C005DB" w:rsidRPr="004D570E">
              <w:rPr>
                <w:rStyle w:val="Lienhypertexte"/>
                <w:noProof/>
              </w:rPr>
              <w:t>Fonctions et responsabilités liées à la sécurité de l’information</w:t>
            </w:r>
            <w:r w:rsidR="00C005DB">
              <w:rPr>
                <w:noProof/>
                <w:webHidden/>
              </w:rPr>
              <w:tab/>
            </w:r>
            <w:r w:rsidR="00C005DB">
              <w:rPr>
                <w:noProof/>
                <w:webHidden/>
              </w:rPr>
              <w:fldChar w:fldCharType="begin"/>
            </w:r>
            <w:r w:rsidR="00C005DB">
              <w:rPr>
                <w:noProof/>
                <w:webHidden/>
              </w:rPr>
              <w:instrText xml:space="preserve"> PAGEREF _Toc197695964 \h </w:instrText>
            </w:r>
            <w:r w:rsidR="00C005DB">
              <w:rPr>
                <w:noProof/>
                <w:webHidden/>
              </w:rPr>
            </w:r>
            <w:r w:rsidR="00C005DB">
              <w:rPr>
                <w:noProof/>
                <w:webHidden/>
              </w:rPr>
              <w:fldChar w:fldCharType="separate"/>
            </w:r>
            <w:r w:rsidR="00C005DB">
              <w:rPr>
                <w:noProof/>
                <w:webHidden/>
              </w:rPr>
              <w:t>6</w:t>
            </w:r>
            <w:r w:rsidR="00C005DB">
              <w:rPr>
                <w:noProof/>
                <w:webHidden/>
              </w:rPr>
              <w:fldChar w:fldCharType="end"/>
            </w:r>
          </w:hyperlink>
        </w:p>
        <w:p w14:paraId="701C82E2" w14:textId="0E1D2757" w:rsidR="00C005DB" w:rsidRDefault="000B51EE">
          <w:pPr>
            <w:pStyle w:val="TM3"/>
            <w:tabs>
              <w:tab w:val="left" w:pos="1200"/>
              <w:tab w:val="right" w:leader="dot" w:pos="9062"/>
            </w:tabs>
            <w:rPr>
              <w:rFonts w:eastAsiaTheme="minorEastAsia"/>
              <w:noProof/>
              <w:sz w:val="24"/>
              <w:szCs w:val="24"/>
              <w:lang w:eastAsia="fr-FR"/>
            </w:rPr>
          </w:pPr>
          <w:hyperlink w:anchor="_Toc197695965" w:history="1">
            <w:r w:rsidR="00C005DB" w:rsidRPr="004D570E">
              <w:rPr>
                <w:rStyle w:val="Lienhypertexte"/>
                <w:noProof/>
              </w:rPr>
              <w:t>3.1.1</w:t>
            </w:r>
            <w:r w:rsidR="00C005DB">
              <w:rPr>
                <w:rFonts w:eastAsiaTheme="minorEastAsia"/>
                <w:noProof/>
                <w:sz w:val="24"/>
                <w:szCs w:val="24"/>
                <w:lang w:eastAsia="fr-FR"/>
              </w:rPr>
              <w:tab/>
            </w:r>
            <w:r w:rsidR="00C005DB" w:rsidRPr="004D570E">
              <w:rPr>
                <w:rStyle w:val="Lienhypertexte"/>
                <w:noProof/>
              </w:rPr>
              <w:t>Séparation des tâches</w:t>
            </w:r>
            <w:r w:rsidR="00C005DB">
              <w:rPr>
                <w:noProof/>
                <w:webHidden/>
              </w:rPr>
              <w:tab/>
            </w:r>
            <w:r w:rsidR="00C005DB">
              <w:rPr>
                <w:noProof/>
                <w:webHidden/>
              </w:rPr>
              <w:fldChar w:fldCharType="begin"/>
            </w:r>
            <w:r w:rsidR="00C005DB">
              <w:rPr>
                <w:noProof/>
                <w:webHidden/>
              </w:rPr>
              <w:instrText xml:space="preserve"> PAGEREF _Toc197695965 \h </w:instrText>
            </w:r>
            <w:r w:rsidR="00C005DB">
              <w:rPr>
                <w:noProof/>
                <w:webHidden/>
              </w:rPr>
            </w:r>
            <w:r w:rsidR="00C005DB">
              <w:rPr>
                <w:noProof/>
                <w:webHidden/>
              </w:rPr>
              <w:fldChar w:fldCharType="separate"/>
            </w:r>
            <w:r w:rsidR="00C005DB">
              <w:rPr>
                <w:noProof/>
                <w:webHidden/>
              </w:rPr>
              <w:t>6</w:t>
            </w:r>
            <w:r w:rsidR="00C005DB">
              <w:rPr>
                <w:noProof/>
                <w:webHidden/>
              </w:rPr>
              <w:fldChar w:fldCharType="end"/>
            </w:r>
          </w:hyperlink>
        </w:p>
        <w:p w14:paraId="10D608DF" w14:textId="235BA360" w:rsidR="00C005DB" w:rsidRDefault="000B51EE">
          <w:pPr>
            <w:pStyle w:val="TM3"/>
            <w:tabs>
              <w:tab w:val="left" w:pos="1200"/>
              <w:tab w:val="right" w:leader="dot" w:pos="9062"/>
            </w:tabs>
            <w:rPr>
              <w:rFonts w:eastAsiaTheme="minorEastAsia"/>
              <w:noProof/>
              <w:sz w:val="24"/>
              <w:szCs w:val="24"/>
              <w:lang w:eastAsia="fr-FR"/>
            </w:rPr>
          </w:pPr>
          <w:hyperlink w:anchor="_Toc197695966" w:history="1">
            <w:r w:rsidR="00C005DB" w:rsidRPr="004D570E">
              <w:rPr>
                <w:rStyle w:val="Lienhypertexte"/>
                <w:noProof/>
              </w:rPr>
              <w:t>3.1.2</w:t>
            </w:r>
            <w:r w:rsidR="00C005DB">
              <w:rPr>
                <w:rFonts w:eastAsiaTheme="minorEastAsia"/>
                <w:noProof/>
                <w:sz w:val="24"/>
                <w:szCs w:val="24"/>
                <w:lang w:eastAsia="fr-FR"/>
              </w:rPr>
              <w:tab/>
            </w:r>
            <w:r w:rsidR="00C005DB" w:rsidRPr="004D570E">
              <w:rPr>
                <w:rStyle w:val="Lienhypertexte"/>
                <w:noProof/>
              </w:rPr>
              <w:t>Relations avec les autorités</w:t>
            </w:r>
            <w:r w:rsidR="00C005DB">
              <w:rPr>
                <w:noProof/>
                <w:webHidden/>
              </w:rPr>
              <w:tab/>
            </w:r>
            <w:r w:rsidR="00C005DB">
              <w:rPr>
                <w:noProof/>
                <w:webHidden/>
              </w:rPr>
              <w:fldChar w:fldCharType="begin"/>
            </w:r>
            <w:r w:rsidR="00C005DB">
              <w:rPr>
                <w:noProof/>
                <w:webHidden/>
              </w:rPr>
              <w:instrText xml:space="preserve"> PAGEREF _Toc197695966 \h </w:instrText>
            </w:r>
            <w:r w:rsidR="00C005DB">
              <w:rPr>
                <w:noProof/>
                <w:webHidden/>
              </w:rPr>
            </w:r>
            <w:r w:rsidR="00C005DB">
              <w:rPr>
                <w:noProof/>
                <w:webHidden/>
              </w:rPr>
              <w:fldChar w:fldCharType="separate"/>
            </w:r>
            <w:r w:rsidR="00C005DB">
              <w:rPr>
                <w:noProof/>
                <w:webHidden/>
              </w:rPr>
              <w:t>7</w:t>
            </w:r>
            <w:r w:rsidR="00C005DB">
              <w:rPr>
                <w:noProof/>
                <w:webHidden/>
              </w:rPr>
              <w:fldChar w:fldCharType="end"/>
            </w:r>
          </w:hyperlink>
        </w:p>
        <w:p w14:paraId="7E1F14B8" w14:textId="75F44865" w:rsidR="00C005DB" w:rsidRDefault="000B51EE">
          <w:pPr>
            <w:pStyle w:val="TM3"/>
            <w:tabs>
              <w:tab w:val="left" w:pos="1200"/>
              <w:tab w:val="right" w:leader="dot" w:pos="9062"/>
            </w:tabs>
            <w:rPr>
              <w:rFonts w:eastAsiaTheme="minorEastAsia"/>
              <w:noProof/>
              <w:sz w:val="24"/>
              <w:szCs w:val="24"/>
              <w:lang w:eastAsia="fr-FR"/>
            </w:rPr>
          </w:pPr>
          <w:hyperlink w:anchor="_Toc197695967" w:history="1">
            <w:r w:rsidR="00C005DB" w:rsidRPr="004D570E">
              <w:rPr>
                <w:rStyle w:val="Lienhypertexte"/>
                <w:noProof/>
              </w:rPr>
              <w:t>3.1.3</w:t>
            </w:r>
            <w:r w:rsidR="00C005DB">
              <w:rPr>
                <w:rFonts w:eastAsiaTheme="minorEastAsia"/>
                <w:noProof/>
                <w:sz w:val="24"/>
                <w:szCs w:val="24"/>
                <w:lang w:eastAsia="fr-FR"/>
              </w:rPr>
              <w:tab/>
            </w:r>
            <w:r w:rsidR="00C005DB" w:rsidRPr="004D570E">
              <w:rPr>
                <w:rStyle w:val="Lienhypertexte"/>
                <w:noProof/>
              </w:rPr>
              <w:t>Relations avec les groupes de travail spécialisés</w:t>
            </w:r>
            <w:r w:rsidR="00C005DB">
              <w:rPr>
                <w:noProof/>
                <w:webHidden/>
              </w:rPr>
              <w:tab/>
            </w:r>
            <w:r w:rsidR="00C005DB">
              <w:rPr>
                <w:noProof/>
                <w:webHidden/>
              </w:rPr>
              <w:fldChar w:fldCharType="begin"/>
            </w:r>
            <w:r w:rsidR="00C005DB">
              <w:rPr>
                <w:noProof/>
                <w:webHidden/>
              </w:rPr>
              <w:instrText xml:space="preserve"> PAGEREF _Toc197695967 \h </w:instrText>
            </w:r>
            <w:r w:rsidR="00C005DB">
              <w:rPr>
                <w:noProof/>
                <w:webHidden/>
              </w:rPr>
            </w:r>
            <w:r w:rsidR="00C005DB">
              <w:rPr>
                <w:noProof/>
                <w:webHidden/>
              </w:rPr>
              <w:fldChar w:fldCharType="separate"/>
            </w:r>
            <w:r w:rsidR="00C005DB">
              <w:rPr>
                <w:noProof/>
                <w:webHidden/>
              </w:rPr>
              <w:t>7</w:t>
            </w:r>
            <w:r w:rsidR="00C005DB">
              <w:rPr>
                <w:noProof/>
                <w:webHidden/>
              </w:rPr>
              <w:fldChar w:fldCharType="end"/>
            </w:r>
          </w:hyperlink>
        </w:p>
        <w:p w14:paraId="096AE284" w14:textId="5500B395" w:rsidR="00C005DB" w:rsidRDefault="000B51EE">
          <w:pPr>
            <w:pStyle w:val="TM3"/>
            <w:tabs>
              <w:tab w:val="left" w:pos="1200"/>
              <w:tab w:val="right" w:leader="dot" w:pos="9062"/>
            </w:tabs>
            <w:rPr>
              <w:rFonts w:eastAsiaTheme="minorEastAsia"/>
              <w:noProof/>
              <w:sz w:val="24"/>
              <w:szCs w:val="24"/>
              <w:lang w:eastAsia="fr-FR"/>
            </w:rPr>
          </w:pPr>
          <w:hyperlink w:anchor="_Toc197695968" w:history="1">
            <w:r w:rsidR="00C005DB" w:rsidRPr="004D570E">
              <w:rPr>
                <w:rStyle w:val="Lienhypertexte"/>
                <w:noProof/>
              </w:rPr>
              <w:t>3.1.4</w:t>
            </w:r>
            <w:r w:rsidR="00C005DB">
              <w:rPr>
                <w:rFonts w:eastAsiaTheme="minorEastAsia"/>
                <w:noProof/>
                <w:sz w:val="24"/>
                <w:szCs w:val="24"/>
                <w:lang w:eastAsia="fr-FR"/>
              </w:rPr>
              <w:tab/>
            </w:r>
            <w:r w:rsidR="00C005DB" w:rsidRPr="004D570E">
              <w:rPr>
                <w:rStyle w:val="Lienhypertexte"/>
                <w:noProof/>
              </w:rPr>
              <w:t>La sécurité de l’information dans la gestion de projet</w:t>
            </w:r>
            <w:r w:rsidR="00C005DB">
              <w:rPr>
                <w:noProof/>
                <w:webHidden/>
              </w:rPr>
              <w:tab/>
            </w:r>
            <w:r w:rsidR="00C005DB">
              <w:rPr>
                <w:noProof/>
                <w:webHidden/>
              </w:rPr>
              <w:fldChar w:fldCharType="begin"/>
            </w:r>
            <w:r w:rsidR="00C005DB">
              <w:rPr>
                <w:noProof/>
                <w:webHidden/>
              </w:rPr>
              <w:instrText xml:space="preserve"> PAGEREF _Toc197695968 \h </w:instrText>
            </w:r>
            <w:r w:rsidR="00C005DB">
              <w:rPr>
                <w:noProof/>
                <w:webHidden/>
              </w:rPr>
            </w:r>
            <w:r w:rsidR="00C005DB">
              <w:rPr>
                <w:noProof/>
                <w:webHidden/>
              </w:rPr>
              <w:fldChar w:fldCharType="separate"/>
            </w:r>
            <w:r w:rsidR="00C005DB">
              <w:rPr>
                <w:noProof/>
                <w:webHidden/>
              </w:rPr>
              <w:t>7</w:t>
            </w:r>
            <w:r w:rsidR="00C005DB">
              <w:rPr>
                <w:noProof/>
                <w:webHidden/>
              </w:rPr>
              <w:fldChar w:fldCharType="end"/>
            </w:r>
          </w:hyperlink>
        </w:p>
        <w:p w14:paraId="6480853E" w14:textId="2424D773" w:rsidR="00C005DB" w:rsidRDefault="000B51EE">
          <w:pPr>
            <w:pStyle w:val="TM1"/>
            <w:tabs>
              <w:tab w:val="left" w:pos="440"/>
              <w:tab w:val="right" w:leader="dot" w:pos="9062"/>
            </w:tabs>
            <w:rPr>
              <w:rFonts w:eastAsiaTheme="minorEastAsia"/>
              <w:noProof/>
              <w:sz w:val="24"/>
              <w:szCs w:val="24"/>
              <w:lang w:eastAsia="fr-FR"/>
            </w:rPr>
          </w:pPr>
          <w:hyperlink w:anchor="_Toc197695969" w:history="1">
            <w:r w:rsidR="00C005DB" w:rsidRPr="004D570E">
              <w:rPr>
                <w:rStyle w:val="Lienhypertexte"/>
                <w:noProof/>
              </w:rPr>
              <w:t>4</w:t>
            </w:r>
            <w:r w:rsidR="00C005DB">
              <w:rPr>
                <w:rFonts w:eastAsiaTheme="minorEastAsia"/>
                <w:noProof/>
                <w:sz w:val="24"/>
                <w:szCs w:val="24"/>
                <w:lang w:eastAsia="fr-FR"/>
              </w:rPr>
              <w:tab/>
            </w:r>
            <w:r w:rsidR="00C005DB" w:rsidRPr="004D570E">
              <w:rPr>
                <w:rStyle w:val="Lienhypertexte"/>
                <w:noProof/>
              </w:rPr>
              <w:t>Sécurité des ressources humaines</w:t>
            </w:r>
            <w:r w:rsidR="00C005DB">
              <w:rPr>
                <w:noProof/>
                <w:webHidden/>
              </w:rPr>
              <w:tab/>
            </w:r>
            <w:r w:rsidR="00C005DB">
              <w:rPr>
                <w:noProof/>
                <w:webHidden/>
              </w:rPr>
              <w:fldChar w:fldCharType="begin"/>
            </w:r>
            <w:r w:rsidR="00C005DB">
              <w:rPr>
                <w:noProof/>
                <w:webHidden/>
              </w:rPr>
              <w:instrText xml:space="preserve"> PAGEREF _Toc197695969 \h </w:instrText>
            </w:r>
            <w:r w:rsidR="00C005DB">
              <w:rPr>
                <w:noProof/>
                <w:webHidden/>
              </w:rPr>
            </w:r>
            <w:r w:rsidR="00C005DB">
              <w:rPr>
                <w:noProof/>
                <w:webHidden/>
              </w:rPr>
              <w:fldChar w:fldCharType="separate"/>
            </w:r>
            <w:r w:rsidR="00C005DB">
              <w:rPr>
                <w:noProof/>
                <w:webHidden/>
              </w:rPr>
              <w:t>8</w:t>
            </w:r>
            <w:r w:rsidR="00C005DB">
              <w:rPr>
                <w:noProof/>
                <w:webHidden/>
              </w:rPr>
              <w:fldChar w:fldCharType="end"/>
            </w:r>
          </w:hyperlink>
        </w:p>
        <w:p w14:paraId="31848A92" w14:textId="0DEB313E" w:rsidR="00C005DB" w:rsidRDefault="000B51EE">
          <w:pPr>
            <w:pStyle w:val="TM2"/>
            <w:tabs>
              <w:tab w:val="left" w:pos="960"/>
              <w:tab w:val="right" w:leader="dot" w:pos="9062"/>
            </w:tabs>
            <w:rPr>
              <w:rFonts w:eastAsiaTheme="minorEastAsia"/>
              <w:noProof/>
              <w:sz w:val="24"/>
              <w:szCs w:val="24"/>
              <w:lang w:eastAsia="fr-FR"/>
            </w:rPr>
          </w:pPr>
          <w:hyperlink w:anchor="_Toc197695970" w:history="1">
            <w:r w:rsidR="00C005DB" w:rsidRPr="004D570E">
              <w:rPr>
                <w:rStyle w:val="Lienhypertexte"/>
                <w:noProof/>
              </w:rPr>
              <w:t>4.1</w:t>
            </w:r>
            <w:r w:rsidR="00C005DB">
              <w:rPr>
                <w:rFonts w:eastAsiaTheme="minorEastAsia"/>
                <w:noProof/>
                <w:sz w:val="24"/>
                <w:szCs w:val="24"/>
                <w:lang w:eastAsia="fr-FR"/>
              </w:rPr>
              <w:tab/>
            </w:r>
            <w:r w:rsidR="00C005DB" w:rsidRPr="004D570E">
              <w:rPr>
                <w:rStyle w:val="Lienhypertexte"/>
                <w:noProof/>
              </w:rPr>
              <w:t>Conditions d’embauche</w:t>
            </w:r>
            <w:r w:rsidR="00C005DB">
              <w:rPr>
                <w:noProof/>
                <w:webHidden/>
              </w:rPr>
              <w:tab/>
            </w:r>
            <w:r w:rsidR="00C005DB">
              <w:rPr>
                <w:noProof/>
                <w:webHidden/>
              </w:rPr>
              <w:fldChar w:fldCharType="begin"/>
            </w:r>
            <w:r w:rsidR="00C005DB">
              <w:rPr>
                <w:noProof/>
                <w:webHidden/>
              </w:rPr>
              <w:instrText xml:space="preserve"> PAGEREF _Toc197695970 \h </w:instrText>
            </w:r>
            <w:r w:rsidR="00C005DB">
              <w:rPr>
                <w:noProof/>
                <w:webHidden/>
              </w:rPr>
            </w:r>
            <w:r w:rsidR="00C005DB">
              <w:rPr>
                <w:noProof/>
                <w:webHidden/>
              </w:rPr>
              <w:fldChar w:fldCharType="separate"/>
            </w:r>
            <w:r w:rsidR="00C005DB">
              <w:rPr>
                <w:noProof/>
                <w:webHidden/>
              </w:rPr>
              <w:t>8</w:t>
            </w:r>
            <w:r w:rsidR="00C005DB">
              <w:rPr>
                <w:noProof/>
                <w:webHidden/>
              </w:rPr>
              <w:fldChar w:fldCharType="end"/>
            </w:r>
          </w:hyperlink>
        </w:p>
        <w:p w14:paraId="44C4BDDC" w14:textId="4AC92B26" w:rsidR="00C005DB" w:rsidRDefault="000B51EE">
          <w:pPr>
            <w:pStyle w:val="TM2"/>
            <w:tabs>
              <w:tab w:val="left" w:pos="960"/>
              <w:tab w:val="right" w:leader="dot" w:pos="9062"/>
            </w:tabs>
            <w:rPr>
              <w:rFonts w:eastAsiaTheme="minorEastAsia"/>
              <w:noProof/>
              <w:sz w:val="24"/>
              <w:szCs w:val="24"/>
              <w:lang w:eastAsia="fr-FR"/>
            </w:rPr>
          </w:pPr>
          <w:hyperlink w:anchor="_Toc197695971" w:history="1">
            <w:r w:rsidR="00C005DB" w:rsidRPr="004D570E">
              <w:rPr>
                <w:rStyle w:val="Lienhypertexte"/>
                <w:noProof/>
              </w:rPr>
              <w:t>4.2</w:t>
            </w:r>
            <w:r w:rsidR="00C005DB">
              <w:rPr>
                <w:rFonts w:eastAsiaTheme="minorEastAsia"/>
                <w:noProof/>
                <w:sz w:val="24"/>
                <w:szCs w:val="24"/>
                <w:lang w:eastAsia="fr-FR"/>
              </w:rPr>
              <w:tab/>
            </w:r>
            <w:r w:rsidR="00C005DB" w:rsidRPr="004D570E">
              <w:rPr>
                <w:rStyle w:val="Lienhypertexte"/>
                <w:noProof/>
              </w:rPr>
              <w:t>Sensibilisation, apprentissage et formations à la sécurité de l’information</w:t>
            </w:r>
            <w:r w:rsidR="00C005DB">
              <w:rPr>
                <w:noProof/>
                <w:webHidden/>
              </w:rPr>
              <w:tab/>
            </w:r>
            <w:r w:rsidR="00C005DB">
              <w:rPr>
                <w:noProof/>
                <w:webHidden/>
              </w:rPr>
              <w:fldChar w:fldCharType="begin"/>
            </w:r>
            <w:r w:rsidR="00C005DB">
              <w:rPr>
                <w:noProof/>
                <w:webHidden/>
              </w:rPr>
              <w:instrText xml:space="preserve"> PAGEREF _Toc197695971 \h </w:instrText>
            </w:r>
            <w:r w:rsidR="00C005DB">
              <w:rPr>
                <w:noProof/>
                <w:webHidden/>
              </w:rPr>
            </w:r>
            <w:r w:rsidR="00C005DB">
              <w:rPr>
                <w:noProof/>
                <w:webHidden/>
              </w:rPr>
              <w:fldChar w:fldCharType="separate"/>
            </w:r>
            <w:r w:rsidR="00C005DB">
              <w:rPr>
                <w:noProof/>
                <w:webHidden/>
              </w:rPr>
              <w:t>9</w:t>
            </w:r>
            <w:r w:rsidR="00C005DB">
              <w:rPr>
                <w:noProof/>
                <w:webHidden/>
              </w:rPr>
              <w:fldChar w:fldCharType="end"/>
            </w:r>
          </w:hyperlink>
        </w:p>
        <w:p w14:paraId="4AB46AF3" w14:textId="1C4754B8" w:rsidR="00C005DB" w:rsidRDefault="000B51EE">
          <w:pPr>
            <w:pStyle w:val="TM1"/>
            <w:tabs>
              <w:tab w:val="left" w:pos="440"/>
              <w:tab w:val="right" w:leader="dot" w:pos="9062"/>
            </w:tabs>
            <w:rPr>
              <w:rFonts w:eastAsiaTheme="minorEastAsia"/>
              <w:noProof/>
              <w:sz w:val="24"/>
              <w:szCs w:val="24"/>
              <w:lang w:eastAsia="fr-FR"/>
            </w:rPr>
          </w:pPr>
          <w:hyperlink w:anchor="_Toc197695972" w:history="1">
            <w:r w:rsidR="00C005DB" w:rsidRPr="004D570E">
              <w:rPr>
                <w:rStyle w:val="Lienhypertexte"/>
                <w:noProof/>
              </w:rPr>
              <w:t>5</w:t>
            </w:r>
            <w:r w:rsidR="00C005DB">
              <w:rPr>
                <w:rFonts w:eastAsiaTheme="minorEastAsia"/>
                <w:noProof/>
                <w:sz w:val="24"/>
                <w:szCs w:val="24"/>
                <w:lang w:eastAsia="fr-FR"/>
              </w:rPr>
              <w:tab/>
            </w:r>
            <w:r w:rsidR="00C005DB" w:rsidRPr="004D570E">
              <w:rPr>
                <w:rStyle w:val="Lienhypertexte"/>
                <w:noProof/>
              </w:rPr>
              <w:t>Gestion des actifs</w:t>
            </w:r>
            <w:r w:rsidR="00C005DB">
              <w:rPr>
                <w:noProof/>
                <w:webHidden/>
              </w:rPr>
              <w:tab/>
            </w:r>
            <w:r w:rsidR="00C005DB">
              <w:rPr>
                <w:noProof/>
                <w:webHidden/>
              </w:rPr>
              <w:fldChar w:fldCharType="begin"/>
            </w:r>
            <w:r w:rsidR="00C005DB">
              <w:rPr>
                <w:noProof/>
                <w:webHidden/>
              </w:rPr>
              <w:instrText xml:space="preserve"> PAGEREF _Toc197695972 \h </w:instrText>
            </w:r>
            <w:r w:rsidR="00C005DB">
              <w:rPr>
                <w:noProof/>
                <w:webHidden/>
              </w:rPr>
            </w:r>
            <w:r w:rsidR="00C005DB">
              <w:rPr>
                <w:noProof/>
                <w:webHidden/>
              </w:rPr>
              <w:fldChar w:fldCharType="separate"/>
            </w:r>
            <w:r w:rsidR="00C005DB">
              <w:rPr>
                <w:noProof/>
                <w:webHidden/>
              </w:rPr>
              <w:t>10</w:t>
            </w:r>
            <w:r w:rsidR="00C005DB">
              <w:rPr>
                <w:noProof/>
                <w:webHidden/>
              </w:rPr>
              <w:fldChar w:fldCharType="end"/>
            </w:r>
          </w:hyperlink>
        </w:p>
        <w:p w14:paraId="0677D7CE" w14:textId="5D16ACB0" w:rsidR="00C005DB" w:rsidRDefault="000B51EE">
          <w:pPr>
            <w:pStyle w:val="TM2"/>
            <w:tabs>
              <w:tab w:val="left" w:pos="960"/>
              <w:tab w:val="right" w:leader="dot" w:pos="9062"/>
            </w:tabs>
            <w:rPr>
              <w:rFonts w:eastAsiaTheme="minorEastAsia"/>
              <w:noProof/>
              <w:sz w:val="24"/>
              <w:szCs w:val="24"/>
              <w:lang w:eastAsia="fr-FR"/>
            </w:rPr>
          </w:pPr>
          <w:hyperlink w:anchor="_Toc197695973" w:history="1">
            <w:r w:rsidR="00C005DB" w:rsidRPr="004D570E">
              <w:rPr>
                <w:rStyle w:val="Lienhypertexte"/>
                <w:noProof/>
              </w:rPr>
              <w:t>5.1</w:t>
            </w:r>
            <w:r w:rsidR="00C005DB">
              <w:rPr>
                <w:rFonts w:eastAsiaTheme="minorEastAsia"/>
                <w:noProof/>
                <w:sz w:val="24"/>
                <w:szCs w:val="24"/>
                <w:lang w:eastAsia="fr-FR"/>
              </w:rPr>
              <w:tab/>
            </w:r>
            <w:r w:rsidR="00C005DB" w:rsidRPr="004D570E">
              <w:rPr>
                <w:rStyle w:val="Lienhypertexte"/>
                <w:noProof/>
              </w:rPr>
              <w:t>Inventaire et propriété des actifs</w:t>
            </w:r>
            <w:r w:rsidR="00C005DB">
              <w:rPr>
                <w:noProof/>
                <w:webHidden/>
              </w:rPr>
              <w:tab/>
            </w:r>
            <w:r w:rsidR="00C005DB">
              <w:rPr>
                <w:noProof/>
                <w:webHidden/>
              </w:rPr>
              <w:fldChar w:fldCharType="begin"/>
            </w:r>
            <w:r w:rsidR="00C005DB">
              <w:rPr>
                <w:noProof/>
                <w:webHidden/>
              </w:rPr>
              <w:instrText xml:space="preserve"> PAGEREF _Toc197695973 \h </w:instrText>
            </w:r>
            <w:r w:rsidR="00C005DB">
              <w:rPr>
                <w:noProof/>
                <w:webHidden/>
              </w:rPr>
            </w:r>
            <w:r w:rsidR="00C005DB">
              <w:rPr>
                <w:noProof/>
                <w:webHidden/>
              </w:rPr>
              <w:fldChar w:fldCharType="separate"/>
            </w:r>
            <w:r w:rsidR="00C005DB">
              <w:rPr>
                <w:noProof/>
                <w:webHidden/>
              </w:rPr>
              <w:t>10</w:t>
            </w:r>
            <w:r w:rsidR="00C005DB">
              <w:rPr>
                <w:noProof/>
                <w:webHidden/>
              </w:rPr>
              <w:fldChar w:fldCharType="end"/>
            </w:r>
          </w:hyperlink>
        </w:p>
        <w:p w14:paraId="3E9EA00D" w14:textId="243C6699" w:rsidR="00C005DB" w:rsidRDefault="000B51EE">
          <w:pPr>
            <w:pStyle w:val="TM1"/>
            <w:tabs>
              <w:tab w:val="left" w:pos="440"/>
              <w:tab w:val="right" w:leader="dot" w:pos="9062"/>
            </w:tabs>
            <w:rPr>
              <w:rFonts w:eastAsiaTheme="minorEastAsia"/>
              <w:noProof/>
              <w:sz w:val="24"/>
              <w:szCs w:val="24"/>
              <w:lang w:eastAsia="fr-FR"/>
            </w:rPr>
          </w:pPr>
          <w:hyperlink w:anchor="_Toc197695974" w:history="1">
            <w:r w:rsidR="00C005DB" w:rsidRPr="004D570E">
              <w:rPr>
                <w:rStyle w:val="Lienhypertexte"/>
                <w:noProof/>
              </w:rPr>
              <w:t>6</w:t>
            </w:r>
            <w:r w:rsidR="00C005DB">
              <w:rPr>
                <w:rFonts w:eastAsiaTheme="minorEastAsia"/>
                <w:noProof/>
                <w:sz w:val="24"/>
                <w:szCs w:val="24"/>
                <w:lang w:eastAsia="fr-FR"/>
              </w:rPr>
              <w:tab/>
            </w:r>
            <w:r w:rsidR="00C005DB" w:rsidRPr="004D570E">
              <w:rPr>
                <w:rStyle w:val="Lienhypertexte"/>
                <w:noProof/>
              </w:rPr>
              <w:t>Contrôle d’accès et gestion des identités</w:t>
            </w:r>
            <w:r w:rsidR="00C005DB">
              <w:rPr>
                <w:noProof/>
                <w:webHidden/>
              </w:rPr>
              <w:tab/>
            </w:r>
            <w:r w:rsidR="00C005DB">
              <w:rPr>
                <w:noProof/>
                <w:webHidden/>
              </w:rPr>
              <w:fldChar w:fldCharType="begin"/>
            </w:r>
            <w:r w:rsidR="00C005DB">
              <w:rPr>
                <w:noProof/>
                <w:webHidden/>
              </w:rPr>
              <w:instrText xml:space="preserve"> PAGEREF _Toc197695974 \h </w:instrText>
            </w:r>
            <w:r w:rsidR="00C005DB">
              <w:rPr>
                <w:noProof/>
                <w:webHidden/>
              </w:rPr>
            </w:r>
            <w:r w:rsidR="00C005DB">
              <w:rPr>
                <w:noProof/>
                <w:webHidden/>
              </w:rPr>
              <w:fldChar w:fldCharType="separate"/>
            </w:r>
            <w:r w:rsidR="00C005DB">
              <w:rPr>
                <w:noProof/>
                <w:webHidden/>
              </w:rPr>
              <w:t>10</w:t>
            </w:r>
            <w:r w:rsidR="00C005DB">
              <w:rPr>
                <w:noProof/>
                <w:webHidden/>
              </w:rPr>
              <w:fldChar w:fldCharType="end"/>
            </w:r>
          </w:hyperlink>
        </w:p>
        <w:p w14:paraId="666EDE9F" w14:textId="2AE3A2DB" w:rsidR="00C005DB" w:rsidRDefault="000B51EE">
          <w:pPr>
            <w:pStyle w:val="TM2"/>
            <w:tabs>
              <w:tab w:val="left" w:pos="960"/>
              <w:tab w:val="right" w:leader="dot" w:pos="9062"/>
            </w:tabs>
            <w:rPr>
              <w:rFonts w:eastAsiaTheme="minorEastAsia"/>
              <w:noProof/>
              <w:sz w:val="24"/>
              <w:szCs w:val="24"/>
              <w:lang w:eastAsia="fr-FR"/>
            </w:rPr>
          </w:pPr>
          <w:hyperlink w:anchor="_Toc197695975" w:history="1">
            <w:r w:rsidR="00C005DB" w:rsidRPr="004D570E">
              <w:rPr>
                <w:rStyle w:val="Lienhypertexte"/>
                <w:noProof/>
              </w:rPr>
              <w:t>6.1</w:t>
            </w:r>
            <w:r w:rsidR="00C005DB">
              <w:rPr>
                <w:rFonts w:eastAsiaTheme="minorEastAsia"/>
                <w:noProof/>
                <w:sz w:val="24"/>
                <w:szCs w:val="24"/>
                <w:lang w:eastAsia="fr-FR"/>
              </w:rPr>
              <w:tab/>
            </w:r>
            <w:r w:rsidR="00C005DB" w:rsidRPr="004D570E">
              <w:rPr>
                <w:rStyle w:val="Lienhypertexte"/>
                <w:noProof/>
              </w:rPr>
              <w:t>Gestion des droits d’accès</w:t>
            </w:r>
            <w:r w:rsidR="00C005DB">
              <w:rPr>
                <w:noProof/>
                <w:webHidden/>
              </w:rPr>
              <w:tab/>
            </w:r>
            <w:r w:rsidR="00C005DB">
              <w:rPr>
                <w:noProof/>
                <w:webHidden/>
              </w:rPr>
              <w:fldChar w:fldCharType="begin"/>
            </w:r>
            <w:r w:rsidR="00C005DB">
              <w:rPr>
                <w:noProof/>
                <w:webHidden/>
              </w:rPr>
              <w:instrText xml:space="preserve"> PAGEREF _Toc197695975 \h </w:instrText>
            </w:r>
            <w:r w:rsidR="00C005DB">
              <w:rPr>
                <w:noProof/>
                <w:webHidden/>
              </w:rPr>
            </w:r>
            <w:r w:rsidR="00C005DB">
              <w:rPr>
                <w:noProof/>
                <w:webHidden/>
              </w:rPr>
              <w:fldChar w:fldCharType="separate"/>
            </w:r>
            <w:r w:rsidR="00C005DB">
              <w:rPr>
                <w:noProof/>
                <w:webHidden/>
              </w:rPr>
              <w:t>10</w:t>
            </w:r>
            <w:r w:rsidR="00C005DB">
              <w:rPr>
                <w:noProof/>
                <w:webHidden/>
              </w:rPr>
              <w:fldChar w:fldCharType="end"/>
            </w:r>
          </w:hyperlink>
        </w:p>
        <w:p w14:paraId="465F7A0A" w14:textId="7AFE2BE8" w:rsidR="00C005DB" w:rsidRDefault="000B51EE">
          <w:pPr>
            <w:pStyle w:val="TM2"/>
            <w:tabs>
              <w:tab w:val="left" w:pos="960"/>
              <w:tab w:val="right" w:leader="dot" w:pos="9062"/>
            </w:tabs>
            <w:rPr>
              <w:rFonts w:eastAsiaTheme="minorEastAsia"/>
              <w:noProof/>
              <w:sz w:val="24"/>
              <w:szCs w:val="24"/>
              <w:lang w:eastAsia="fr-FR"/>
            </w:rPr>
          </w:pPr>
          <w:hyperlink w:anchor="_Toc197695976" w:history="1">
            <w:r w:rsidR="00C005DB" w:rsidRPr="004D570E">
              <w:rPr>
                <w:rStyle w:val="Lienhypertexte"/>
                <w:noProof/>
              </w:rPr>
              <w:t>6.2</w:t>
            </w:r>
            <w:r w:rsidR="00C005DB">
              <w:rPr>
                <w:rFonts w:eastAsiaTheme="minorEastAsia"/>
                <w:noProof/>
                <w:sz w:val="24"/>
                <w:szCs w:val="24"/>
                <w:lang w:eastAsia="fr-FR"/>
              </w:rPr>
              <w:tab/>
            </w:r>
            <w:r w:rsidR="00C005DB" w:rsidRPr="004D570E">
              <w:rPr>
                <w:rStyle w:val="Lienhypertexte"/>
                <w:noProof/>
              </w:rPr>
              <w:t>Revue des droits d’accès utilisateurs</w:t>
            </w:r>
            <w:r w:rsidR="00C005DB">
              <w:rPr>
                <w:noProof/>
                <w:webHidden/>
              </w:rPr>
              <w:tab/>
            </w:r>
            <w:r w:rsidR="00C005DB">
              <w:rPr>
                <w:noProof/>
                <w:webHidden/>
              </w:rPr>
              <w:fldChar w:fldCharType="begin"/>
            </w:r>
            <w:r w:rsidR="00C005DB">
              <w:rPr>
                <w:noProof/>
                <w:webHidden/>
              </w:rPr>
              <w:instrText xml:space="preserve"> PAGEREF _Toc197695976 \h </w:instrText>
            </w:r>
            <w:r w:rsidR="00C005DB">
              <w:rPr>
                <w:noProof/>
                <w:webHidden/>
              </w:rPr>
            </w:r>
            <w:r w:rsidR="00C005DB">
              <w:rPr>
                <w:noProof/>
                <w:webHidden/>
              </w:rPr>
              <w:fldChar w:fldCharType="separate"/>
            </w:r>
            <w:r w:rsidR="00C005DB">
              <w:rPr>
                <w:noProof/>
                <w:webHidden/>
              </w:rPr>
              <w:t>11</w:t>
            </w:r>
            <w:r w:rsidR="00C005DB">
              <w:rPr>
                <w:noProof/>
                <w:webHidden/>
              </w:rPr>
              <w:fldChar w:fldCharType="end"/>
            </w:r>
          </w:hyperlink>
        </w:p>
        <w:p w14:paraId="57D9AA46" w14:textId="76055335" w:rsidR="00C005DB" w:rsidRDefault="000B51EE">
          <w:pPr>
            <w:pStyle w:val="TM2"/>
            <w:tabs>
              <w:tab w:val="left" w:pos="960"/>
              <w:tab w:val="right" w:leader="dot" w:pos="9062"/>
            </w:tabs>
            <w:rPr>
              <w:rFonts w:eastAsiaTheme="minorEastAsia"/>
              <w:noProof/>
              <w:sz w:val="24"/>
              <w:szCs w:val="24"/>
              <w:lang w:eastAsia="fr-FR"/>
            </w:rPr>
          </w:pPr>
          <w:hyperlink w:anchor="_Toc197695977" w:history="1">
            <w:r w:rsidR="00C005DB" w:rsidRPr="004D570E">
              <w:rPr>
                <w:rStyle w:val="Lienhypertexte"/>
                <w:noProof/>
              </w:rPr>
              <w:t>6.3</w:t>
            </w:r>
            <w:r w:rsidR="00C005DB">
              <w:rPr>
                <w:rFonts w:eastAsiaTheme="minorEastAsia"/>
                <w:noProof/>
                <w:sz w:val="24"/>
                <w:szCs w:val="24"/>
                <w:lang w:eastAsia="fr-FR"/>
              </w:rPr>
              <w:tab/>
            </w:r>
            <w:r w:rsidR="00C005DB" w:rsidRPr="004D570E">
              <w:rPr>
                <w:rStyle w:val="Lienhypertexte"/>
                <w:noProof/>
              </w:rPr>
              <w:t>Gestion des authentifications des utilisateurs</w:t>
            </w:r>
            <w:r w:rsidR="00C005DB">
              <w:rPr>
                <w:noProof/>
                <w:webHidden/>
              </w:rPr>
              <w:tab/>
            </w:r>
            <w:r w:rsidR="00C005DB">
              <w:rPr>
                <w:noProof/>
                <w:webHidden/>
              </w:rPr>
              <w:fldChar w:fldCharType="begin"/>
            </w:r>
            <w:r w:rsidR="00C005DB">
              <w:rPr>
                <w:noProof/>
                <w:webHidden/>
              </w:rPr>
              <w:instrText xml:space="preserve"> PAGEREF _Toc197695977 \h </w:instrText>
            </w:r>
            <w:r w:rsidR="00C005DB">
              <w:rPr>
                <w:noProof/>
                <w:webHidden/>
              </w:rPr>
            </w:r>
            <w:r w:rsidR="00C005DB">
              <w:rPr>
                <w:noProof/>
                <w:webHidden/>
              </w:rPr>
              <w:fldChar w:fldCharType="separate"/>
            </w:r>
            <w:r w:rsidR="00C005DB">
              <w:rPr>
                <w:noProof/>
                <w:webHidden/>
              </w:rPr>
              <w:t>11</w:t>
            </w:r>
            <w:r w:rsidR="00C005DB">
              <w:rPr>
                <w:noProof/>
                <w:webHidden/>
              </w:rPr>
              <w:fldChar w:fldCharType="end"/>
            </w:r>
          </w:hyperlink>
        </w:p>
        <w:p w14:paraId="546614B2" w14:textId="238B3BC5" w:rsidR="00C005DB" w:rsidRDefault="000B51EE">
          <w:pPr>
            <w:pStyle w:val="TM2"/>
            <w:tabs>
              <w:tab w:val="left" w:pos="960"/>
              <w:tab w:val="right" w:leader="dot" w:pos="9062"/>
            </w:tabs>
            <w:rPr>
              <w:rFonts w:eastAsiaTheme="minorEastAsia"/>
              <w:noProof/>
              <w:sz w:val="24"/>
              <w:szCs w:val="24"/>
              <w:lang w:eastAsia="fr-FR"/>
            </w:rPr>
          </w:pPr>
          <w:hyperlink w:anchor="_Toc197695978" w:history="1">
            <w:r w:rsidR="00C005DB" w:rsidRPr="004D570E">
              <w:rPr>
                <w:rStyle w:val="Lienhypertexte"/>
                <w:noProof/>
              </w:rPr>
              <w:t>6.4</w:t>
            </w:r>
            <w:r w:rsidR="00C005DB">
              <w:rPr>
                <w:rFonts w:eastAsiaTheme="minorEastAsia"/>
                <w:noProof/>
                <w:sz w:val="24"/>
                <w:szCs w:val="24"/>
                <w:lang w:eastAsia="fr-FR"/>
              </w:rPr>
              <w:tab/>
            </w:r>
            <w:r w:rsidR="00C005DB" w:rsidRPr="004D570E">
              <w:rPr>
                <w:rStyle w:val="Lienhypertexte"/>
                <w:noProof/>
              </w:rPr>
              <w:t>Restriction des accès à l’information</w:t>
            </w:r>
            <w:r w:rsidR="00C005DB">
              <w:rPr>
                <w:noProof/>
                <w:webHidden/>
              </w:rPr>
              <w:tab/>
            </w:r>
            <w:r w:rsidR="00C005DB">
              <w:rPr>
                <w:noProof/>
                <w:webHidden/>
              </w:rPr>
              <w:fldChar w:fldCharType="begin"/>
            </w:r>
            <w:r w:rsidR="00C005DB">
              <w:rPr>
                <w:noProof/>
                <w:webHidden/>
              </w:rPr>
              <w:instrText xml:space="preserve"> PAGEREF _Toc197695978 \h </w:instrText>
            </w:r>
            <w:r w:rsidR="00C005DB">
              <w:rPr>
                <w:noProof/>
                <w:webHidden/>
              </w:rPr>
            </w:r>
            <w:r w:rsidR="00C005DB">
              <w:rPr>
                <w:noProof/>
                <w:webHidden/>
              </w:rPr>
              <w:fldChar w:fldCharType="separate"/>
            </w:r>
            <w:r w:rsidR="00C005DB">
              <w:rPr>
                <w:noProof/>
                <w:webHidden/>
              </w:rPr>
              <w:t>11</w:t>
            </w:r>
            <w:r w:rsidR="00C005DB">
              <w:rPr>
                <w:noProof/>
                <w:webHidden/>
              </w:rPr>
              <w:fldChar w:fldCharType="end"/>
            </w:r>
          </w:hyperlink>
        </w:p>
        <w:p w14:paraId="6B34E5A0" w14:textId="1720E246" w:rsidR="00C005DB" w:rsidRDefault="000B51EE">
          <w:pPr>
            <w:pStyle w:val="TM1"/>
            <w:tabs>
              <w:tab w:val="left" w:pos="440"/>
              <w:tab w:val="right" w:leader="dot" w:pos="9062"/>
            </w:tabs>
            <w:rPr>
              <w:rFonts w:eastAsiaTheme="minorEastAsia"/>
              <w:noProof/>
              <w:sz w:val="24"/>
              <w:szCs w:val="24"/>
              <w:lang w:eastAsia="fr-FR"/>
            </w:rPr>
          </w:pPr>
          <w:hyperlink w:anchor="_Toc197695979" w:history="1">
            <w:r w:rsidR="00C005DB" w:rsidRPr="004D570E">
              <w:rPr>
                <w:rStyle w:val="Lienhypertexte"/>
                <w:noProof/>
              </w:rPr>
              <w:t>7</w:t>
            </w:r>
            <w:r w:rsidR="00C005DB">
              <w:rPr>
                <w:rFonts w:eastAsiaTheme="minorEastAsia"/>
                <w:noProof/>
                <w:sz w:val="24"/>
                <w:szCs w:val="24"/>
                <w:lang w:eastAsia="fr-FR"/>
              </w:rPr>
              <w:tab/>
            </w:r>
            <w:r w:rsidR="00C005DB" w:rsidRPr="004D570E">
              <w:rPr>
                <w:rStyle w:val="Lienhypertexte"/>
                <w:noProof/>
              </w:rPr>
              <w:t>Cryptologie</w:t>
            </w:r>
            <w:r w:rsidR="00C005DB">
              <w:rPr>
                <w:noProof/>
                <w:webHidden/>
              </w:rPr>
              <w:tab/>
            </w:r>
            <w:r w:rsidR="00C005DB">
              <w:rPr>
                <w:noProof/>
                <w:webHidden/>
              </w:rPr>
              <w:fldChar w:fldCharType="begin"/>
            </w:r>
            <w:r w:rsidR="00C005DB">
              <w:rPr>
                <w:noProof/>
                <w:webHidden/>
              </w:rPr>
              <w:instrText xml:space="preserve"> PAGEREF _Toc197695979 \h </w:instrText>
            </w:r>
            <w:r w:rsidR="00C005DB">
              <w:rPr>
                <w:noProof/>
                <w:webHidden/>
              </w:rPr>
            </w:r>
            <w:r w:rsidR="00C005DB">
              <w:rPr>
                <w:noProof/>
                <w:webHidden/>
              </w:rPr>
              <w:fldChar w:fldCharType="separate"/>
            </w:r>
            <w:r w:rsidR="00C005DB">
              <w:rPr>
                <w:noProof/>
                <w:webHidden/>
              </w:rPr>
              <w:t>13</w:t>
            </w:r>
            <w:r w:rsidR="00C005DB">
              <w:rPr>
                <w:noProof/>
                <w:webHidden/>
              </w:rPr>
              <w:fldChar w:fldCharType="end"/>
            </w:r>
          </w:hyperlink>
        </w:p>
        <w:p w14:paraId="675A19B8" w14:textId="237EBEA0" w:rsidR="00C005DB" w:rsidRDefault="000B51EE">
          <w:pPr>
            <w:pStyle w:val="TM2"/>
            <w:tabs>
              <w:tab w:val="left" w:pos="960"/>
              <w:tab w:val="right" w:leader="dot" w:pos="9062"/>
            </w:tabs>
            <w:rPr>
              <w:rFonts w:eastAsiaTheme="minorEastAsia"/>
              <w:noProof/>
              <w:sz w:val="24"/>
              <w:szCs w:val="24"/>
              <w:lang w:eastAsia="fr-FR"/>
            </w:rPr>
          </w:pPr>
          <w:hyperlink w:anchor="_Toc197695980" w:history="1">
            <w:r w:rsidR="00C005DB" w:rsidRPr="004D570E">
              <w:rPr>
                <w:rStyle w:val="Lienhypertexte"/>
                <w:noProof/>
              </w:rPr>
              <w:t>7.1</w:t>
            </w:r>
            <w:r w:rsidR="00C005DB">
              <w:rPr>
                <w:rFonts w:eastAsiaTheme="minorEastAsia"/>
                <w:noProof/>
                <w:sz w:val="24"/>
                <w:szCs w:val="24"/>
                <w:lang w:eastAsia="fr-FR"/>
              </w:rPr>
              <w:tab/>
            </w:r>
            <w:r w:rsidR="00C005DB" w:rsidRPr="004D570E">
              <w:rPr>
                <w:rStyle w:val="Lienhypertexte"/>
                <w:noProof/>
              </w:rPr>
              <w:t>Chiffrement des données stockées</w:t>
            </w:r>
            <w:r w:rsidR="00C005DB">
              <w:rPr>
                <w:noProof/>
                <w:webHidden/>
              </w:rPr>
              <w:tab/>
            </w:r>
            <w:r w:rsidR="00C005DB">
              <w:rPr>
                <w:noProof/>
                <w:webHidden/>
              </w:rPr>
              <w:fldChar w:fldCharType="begin"/>
            </w:r>
            <w:r w:rsidR="00C005DB">
              <w:rPr>
                <w:noProof/>
                <w:webHidden/>
              </w:rPr>
              <w:instrText xml:space="preserve"> PAGEREF _Toc197695980 \h </w:instrText>
            </w:r>
            <w:r w:rsidR="00C005DB">
              <w:rPr>
                <w:noProof/>
                <w:webHidden/>
              </w:rPr>
            </w:r>
            <w:r w:rsidR="00C005DB">
              <w:rPr>
                <w:noProof/>
                <w:webHidden/>
              </w:rPr>
              <w:fldChar w:fldCharType="separate"/>
            </w:r>
            <w:r w:rsidR="00C005DB">
              <w:rPr>
                <w:noProof/>
                <w:webHidden/>
              </w:rPr>
              <w:t>13</w:t>
            </w:r>
            <w:r w:rsidR="00C005DB">
              <w:rPr>
                <w:noProof/>
                <w:webHidden/>
              </w:rPr>
              <w:fldChar w:fldCharType="end"/>
            </w:r>
          </w:hyperlink>
        </w:p>
        <w:p w14:paraId="06998595" w14:textId="2A54D79F" w:rsidR="00C005DB" w:rsidRDefault="000B51EE">
          <w:pPr>
            <w:pStyle w:val="TM2"/>
            <w:tabs>
              <w:tab w:val="left" w:pos="960"/>
              <w:tab w:val="right" w:leader="dot" w:pos="9062"/>
            </w:tabs>
            <w:rPr>
              <w:rFonts w:eastAsiaTheme="minorEastAsia"/>
              <w:noProof/>
              <w:sz w:val="24"/>
              <w:szCs w:val="24"/>
              <w:lang w:eastAsia="fr-FR"/>
            </w:rPr>
          </w:pPr>
          <w:hyperlink w:anchor="_Toc197695981" w:history="1">
            <w:r w:rsidR="00C005DB" w:rsidRPr="004D570E">
              <w:rPr>
                <w:rStyle w:val="Lienhypertexte"/>
                <w:noProof/>
              </w:rPr>
              <w:t>7.2</w:t>
            </w:r>
            <w:r w:rsidR="00C005DB">
              <w:rPr>
                <w:rFonts w:eastAsiaTheme="minorEastAsia"/>
                <w:noProof/>
                <w:sz w:val="24"/>
                <w:szCs w:val="24"/>
                <w:lang w:eastAsia="fr-FR"/>
              </w:rPr>
              <w:tab/>
            </w:r>
            <w:r w:rsidR="00C005DB" w:rsidRPr="004D570E">
              <w:rPr>
                <w:rStyle w:val="Lienhypertexte"/>
                <w:noProof/>
              </w:rPr>
              <w:t>Chiffrement des flux</w:t>
            </w:r>
            <w:r w:rsidR="00C005DB">
              <w:rPr>
                <w:noProof/>
                <w:webHidden/>
              </w:rPr>
              <w:tab/>
            </w:r>
            <w:r w:rsidR="00C005DB">
              <w:rPr>
                <w:noProof/>
                <w:webHidden/>
              </w:rPr>
              <w:fldChar w:fldCharType="begin"/>
            </w:r>
            <w:r w:rsidR="00C005DB">
              <w:rPr>
                <w:noProof/>
                <w:webHidden/>
              </w:rPr>
              <w:instrText xml:space="preserve"> PAGEREF _Toc197695981 \h </w:instrText>
            </w:r>
            <w:r w:rsidR="00C005DB">
              <w:rPr>
                <w:noProof/>
                <w:webHidden/>
              </w:rPr>
            </w:r>
            <w:r w:rsidR="00C005DB">
              <w:rPr>
                <w:noProof/>
                <w:webHidden/>
              </w:rPr>
              <w:fldChar w:fldCharType="separate"/>
            </w:r>
            <w:r w:rsidR="00C005DB">
              <w:rPr>
                <w:noProof/>
                <w:webHidden/>
              </w:rPr>
              <w:t>13</w:t>
            </w:r>
            <w:r w:rsidR="00C005DB">
              <w:rPr>
                <w:noProof/>
                <w:webHidden/>
              </w:rPr>
              <w:fldChar w:fldCharType="end"/>
            </w:r>
          </w:hyperlink>
        </w:p>
        <w:p w14:paraId="4AA66185" w14:textId="092CA2CB" w:rsidR="00C005DB" w:rsidRDefault="000B51EE">
          <w:pPr>
            <w:pStyle w:val="TM1"/>
            <w:tabs>
              <w:tab w:val="left" w:pos="440"/>
              <w:tab w:val="right" w:leader="dot" w:pos="9062"/>
            </w:tabs>
            <w:rPr>
              <w:rFonts w:eastAsiaTheme="minorEastAsia"/>
              <w:noProof/>
              <w:sz w:val="24"/>
              <w:szCs w:val="24"/>
              <w:lang w:eastAsia="fr-FR"/>
            </w:rPr>
          </w:pPr>
          <w:hyperlink w:anchor="_Toc197695982" w:history="1">
            <w:r w:rsidR="00C005DB" w:rsidRPr="004D570E">
              <w:rPr>
                <w:rStyle w:val="Lienhypertexte"/>
                <w:noProof/>
              </w:rPr>
              <w:t>8</w:t>
            </w:r>
            <w:r w:rsidR="00C005DB">
              <w:rPr>
                <w:rFonts w:eastAsiaTheme="minorEastAsia"/>
                <w:noProof/>
                <w:sz w:val="24"/>
                <w:szCs w:val="24"/>
                <w:lang w:eastAsia="fr-FR"/>
              </w:rPr>
              <w:tab/>
            </w:r>
            <w:r w:rsidR="00C005DB" w:rsidRPr="004D570E">
              <w:rPr>
                <w:rStyle w:val="Lienhypertexte"/>
                <w:noProof/>
              </w:rPr>
              <w:t>Sécurité liée à l’exploitation</w:t>
            </w:r>
            <w:r w:rsidR="00C005DB">
              <w:rPr>
                <w:noProof/>
                <w:webHidden/>
              </w:rPr>
              <w:tab/>
            </w:r>
            <w:r w:rsidR="00C005DB">
              <w:rPr>
                <w:noProof/>
                <w:webHidden/>
              </w:rPr>
              <w:fldChar w:fldCharType="begin"/>
            </w:r>
            <w:r w:rsidR="00C005DB">
              <w:rPr>
                <w:noProof/>
                <w:webHidden/>
              </w:rPr>
              <w:instrText xml:space="preserve"> PAGEREF _Toc197695982 \h </w:instrText>
            </w:r>
            <w:r w:rsidR="00C005DB">
              <w:rPr>
                <w:noProof/>
                <w:webHidden/>
              </w:rPr>
            </w:r>
            <w:r w:rsidR="00C005DB">
              <w:rPr>
                <w:noProof/>
                <w:webHidden/>
              </w:rPr>
              <w:fldChar w:fldCharType="separate"/>
            </w:r>
            <w:r w:rsidR="00C005DB">
              <w:rPr>
                <w:noProof/>
                <w:webHidden/>
              </w:rPr>
              <w:t>14</w:t>
            </w:r>
            <w:r w:rsidR="00C005DB">
              <w:rPr>
                <w:noProof/>
                <w:webHidden/>
              </w:rPr>
              <w:fldChar w:fldCharType="end"/>
            </w:r>
          </w:hyperlink>
        </w:p>
        <w:p w14:paraId="6BF81497" w14:textId="3CA6C1A9" w:rsidR="00C005DB" w:rsidRDefault="000B51EE">
          <w:pPr>
            <w:pStyle w:val="TM2"/>
            <w:tabs>
              <w:tab w:val="left" w:pos="960"/>
              <w:tab w:val="right" w:leader="dot" w:pos="9062"/>
            </w:tabs>
            <w:rPr>
              <w:rFonts w:eastAsiaTheme="minorEastAsia"/>
              <w:noProof/>
              <w:sz w:val="24"/>
              <w:szCs w:val="24"/>
              <w:lang w:eastAsia="fr-FR"/>
            </w:rPr>
          </w:pPr>
          <w:hyperlink w:anchor="_Toc197695983" w:history="1">
            <w:r w:rsidR="00C005DB" w:rsidRPr="004D570E">
              <w:rPr>
                <w:rStyle w:val="Lienhypertexte"/>
                <w:noProof/>
              </w:rPr>
              <w:t>8.1</w:t>
            </w:r>
            <w:r w:rsidR="00C005DB">
              <w:rPr>
                <w:rFonts w:eastAsiaTheme="minorEastAsia"/>
                <w:noProof/>
                <w:sz w:val="24"/>
                <w:szCs w:val="24"/>
                <w:lang w:eastAsia="fr-FR"/>
              </w:rPr>
              <w:tab/>
            </w:r>
            <w:r w:rsidR="00C005DB" w:rsidRPr="004D570E">
              <w:rPr>
                <w:rStyle w:val="Lienhypertexte"/>
                <w:noProof/>
              </w:rPr>
              <w:t>Procédures d’exploitation documentées</w:t>
            </w:r>
            <w:r w:rsidR="00C005DB">
              <w:rPr>
                <w:noProof/>
                <w:webHidden/>
              </w:rPr>
              <w:tab/>
            </w:r>
            <w:r w:rsidR="00C005DB">
              <w:rPr>
                <w:noProof/>
                <w:webHidden/>
              </w:rPr>
              <w:fldChar w:fldCharType="begin"/>
            </w:r>
            <w:r w:rsidR="00C005DB">
              <w:rPr>
                <w:noProof/>
                <w:webHidden/>
              </w:rPr>
              <w:instrText xml:space="preserve"> PAGEREF _Toc197695983 \h </w:instrText>
            </w:r>
            <w:r w:rsidR="00C005DB">
              <w:rPr>
                <w:noProof/>
                <w:webHidden/>
              </w:rPr>
            </w:r>
            <w:r w:rsidR="00C005DB">
              <w:rPr>
                <w:noProof/>
                <w:webHidden/>
              </w:rPr>
              <w:fldChar w:fldCharType="separate"/>
            </w:r>
            <w:r w:rsidR="00C005DB">
              <w:rPr>
                <w:noProof/>
                <w:webHidden/>
              </w:rPr>
              <w:t>14</w:t>
            </w:r>
            <w:r w:rsidR="00C005DB">
              <w:rPr>
                <w:noProof/>
                <w:webHidden/>
              </w:rPr>
              <w:fldChar w:fldCharType="end"/>
            </w:r>
          </w:hyperlink>
        </w:p>
        <w:p w14:paraId="273AC690" w14:textId="4B203F17" w:rsidR="00C005DB" w:rsidRDefault="000B51EE">
          <w:pPr>
            <w:pStyle w:val="TM2"/>
            <w:tabs>
              <w:tab w:val="left" w:pos="960"/>
              <w:tab w:val="right" w:leader="dot" w:pos="9062"/>
            </w:tabs>
            <w:rPr>
              <w:rFonts w:eastAsiaTheme="minorEastAsia"/>
              <w:noProof/>
              <w:sz w:val="24"/>
              <w:szCs w:val="24"/>
              <w:lang w:eastAsia="fr-FR"/>
            </w:rPr>
          </w:pPr>
          <w:hyperlink w:anchor="_Toc197695984" w:history="1">
            <w:r w:rsidR="00C005DB" w:rsidRPr="004D570E">
              <w:rPr>
                <w:rStyle w:val="Lienhypertexte"/>
                <w:noProof/>
              </w:rPr>
              <w:t>8.2</w:t>
            </w:r>
            <w:r w:rsidR="00C005DB">
              <w:rPr>
                <w:rFonts w:eastAsiaTheme="minorEastAsia"/>
                <w:noProof/>
                <w:sz w:val="24"/>
                <w:szCs w:val="24"/>
                <w:lang w:eastAsia="fr-FR"/>
              </w:rPr>
              <w:tab/>
            </w:r>
            <w:r w:rsidR="00C005DB" w:rsidRPr="004D570E">
              <w:rPr>
                <w:rStyle w:val="Lienhypertexte"/>
                <w:noProof/>
              </w:rPr>
              <w:t>Gestion des changements</w:t>
            </w:r>
            <w:r w:rsidR="00C005DB">
              <w:rPr>
                <w:noProof/>
                <w:webHidden/>
              </w:rPr>
              <w:tab/>
            </w:r>
            <w:r w:rsidR="00C005DB">
              <w:rPr>
                <w:noProof/>
                <w:webHidden/>
              </w:rPr>
              <w:fldChar w:fldCharType="begin"/>
            </w:r>
            <w:r w:rsidR="00C005DB">
              <w:rPr>
                <w:noProof/>
                <w:webHidden/>
              </w:rPr>
              <w:instrText xml:space="preserve"> PAGEREF _Toc197695984 \h </w:instrText>
            </w:r>
            <w:r w:rsidR="00C005DB">
              <w:rPr>
                <w:noProof/>
                <w:webHidden/>
              </w:rPr>
            </w:r>
            <w:r w:rsidR="00C005DB">
              <w:rPr>
                <w:noProof/>
                <w:webHidden/>
              </w:rPr>
              <w:fldChar w:fldCharType="separate"/>
            </w:r>
            <w:r w:rsidR="00C005DB">
              <w:rPr>
                <w:noProof/>
                <w:webHidden/>
              </w:rPr>
              <w:t>14</w:t>
            </w:r>
            <w:r w:rsidR="00C005DB">
              <w:rPr>
                <w:noProof/>
                <w:webHidden/>
              </w:rPr>
              <w:fldChar w:fldCharType="end"/>
            </w:r>
          </w:hyperlink>
        </w:p>
        <w:p w14:paraId="14E056C2" w14:textId="4FD5C1A2" w:rsidR="00C005DB" w:rsidRDefault="000B51EE">
          <w:pPr>
            <w:pStyle w:val="TM2"/>
            <w:tabs>
              <w:tab w:val="left" w:pos="960"/>
              <w:tab w:val="right" w:leader="dot" w:pos="9062"/>
            </w:tabs>
            <w:rPr>
              <w:rFonts w:eastAsiaTheme="minorEastAsia"/>
              <w:noProof/>
              <w:sz w:val="24"/>
              <w:szCs w:val="24"/>
              <w:lang w:eastAsia="fr-FR"/>
            </w:rPr>
          </w:pPr>
          <w:hyperlink w:anchor="_Toc197695985" w:history="1">
            <w:r w:rsidR="00C005DB" w:rsidRPr="004D570E">
              <w:rPr>
                <w:rStyle w:val="Lienhypertexte"/>
                <w:noProof/>
              </w:rPr>
              <w:t>8.3</w:t>
            </w:r>
            <w:r w:rsidR="00C005DB">
              <w:rPr>
                <w:rFonts w:eastAsiaTheme="minorEastAsia"/>
                <w:noProof/>
                <w:sz w:val="24"/>
                <w:szCs w:val="24"/>
                <w:lang w:eastAsia="fr-FR"/>
              </w:rPr>
              <w:tab/>
            </w:r>
            <w:r w:rsidR="00C005DB" w:rsidRPr="004D570E">
              <w:rPr>
                <w:rStyle w:val="Lienhypertexte"/>
                <w:noProof/>
              </w:rPr>
              <w:t>Mesures contre les codes malveillants</w:t>
            </w:r>
            <w:r w:rsidR="00C005DB">
              <w:rPr>
                <w:noProof/>
                <w:webHidden/>
              </w:rPr>
              <w:tab/>
            </w:r>
            <w:r w:rsidR="00C005DB">
              <w:rPr>
                <w:noProof/>
                <w:webHidden/>
              </w:rPr>
              <w:fldChar w:fldCharType="begin"/>
            </w:r>
            <w:r w:rsidR="00C005DB">
              <w:rPr>
                <w:noProof/>
                <w:webHidden/>
              </w:rPr>
              <w:instrText xml:space="preserve"> PAGEREF _Toc197695985 \h </w:instrText>
            </w:r>
            <w:r w:rsidR="00C005DB">
              <w:rPr>
                <w:noProof/>
                <w:webHidden/>
              </w:rPr>
            </w:r>
            <w:r w:rsidR="00C005DB">
              <w:rPr>
                <w:noProof/>
                <w:webHidden/>
              </w:rPr>
              <w:fldChar w:fldCharType="separate"/>
            </w:r>
            <w:r w:rsidR="00C005DB">
              <w:rPr>
                <w:noProof/>
                <w:webHidden/>
              </w:rPr>
              <w:t>15</w:t>
            </w:r>
            <w:r w:rsidR="00C005DB">
              <w:rPr>
                <w:noProof/>
                <w:webHidden/>
              </w:rPr>
              <w:fldChar w:fldCharType="end"/>
            </w:r>
          </w:hyperlink>
        </w:p>
        <w:p w14:paraId="7D6D1F26" w14:textId="3081BB4D" w:rsidR="00C005DB" w:rsidRDefault="000B51EE">
          <w:pPr>
            <w:pStyle w:val="TM2"/>
            <w:tabs>
              <w:tab w:val="left" w:pos="960"/>
              <w:tab w:val="right" w:leader="dot" w:pos="9062"/>
            </w:tabs>
            <w:rPr>
              <w:rFonts w:eastAsiaTheme="minorEastAsia"/>
              <w:noProof/>
              <w:sz w:val="24"/>
              <w:szCs w:val="24"/>
              <w:lang w:eastAsia="fr-FR"/>
            </w:rPr>
          </w:pPr>
          <w:hyperlink w:anchor="_Toc197695986" w:history="1">
            <w:r w:rsidR="00C005DB" w:rsidRPr="004D570E">
              <w:rPr>
                <w:rStyle w:val="Lienhypertexte"/>
                <w:noProof/>
              </w:rPr>
              <w:t>8.4</w:t>
            </w:r>
            <w:r w:rsidR="00C005DB">
              <w:rPr>
                <w:rFonts w:eastAsiaTheme="minorEastAsia"/>
                <w:noProof/>
                <w:sz w:val="24"/>
                <w:szCs w:val="24"/>
                <w:lang w:eastAsia="fr-FR"/>
              </w:rPr>
              <w:tab/>
            </w:r>
            <w:r w:rsidR="00C005DB" w:rsidRPr="004D570E">
              <w:rPr>
                <w:rStyle w:val="Lienhypertexte"/>
                <w:noProof/>
              </w:rPr>
              <w:t>Sauvegarde des informations</w:t>
            </w:r>
            <w:r w:rsidR="00C005DB">
              <w:rPr>
                <w:noProof/>
                <w:webHidden/>
              </w:rPr>
              <w:tab/>
            </w:r>
            <w:r w:rsidR="00C005DB">
              <w:rPr>
                <w:noProof/>
                <w:webHidden/>
              </w:rPr>
              <w:fldChar w:fldCharType="begin"/>
            </w:r>
            <w:r w:rsidR="00C005DB">
              <w:rPr>
                <w:noProof/>
                <w:webHidden/>
              </w:rPr>
              <w:instrText xml:space="preserve"> PAGEREF _Toc197695986 \h </w:instrText>
            </w:r>
            <w:r w:rsidR="00C005DB">
              <w:rPr>
                <w:noProof/>
                <w:webHidden/>
              </w:rPr>
            </w:r>
            <w:r w:rsidR="00C005DB">
              <w:rPr>
                <w:noProof/>
                <w:webHidden/>
              </w:rPr>
              <w:fldChar w:fldCharType="separate"/>
            </w:r>
            <w:r w:rsidR="00C005DB">
              <w:rPr>
                <w:noProof/>
                <w:webHidden/>
              </w:rPr>
              <w:t>15</w:t>
            </w:r>
            <w:r w:rsidR="00C005DB">
              <w:rPr>
                <w:noProof/>
                <w:webHidden/>
              </w:rPr>
              <w:fldChar w:fldCharType="end"/>
            </w:r>
          </w:hyperlink>
        </w:p>
        <w:p w14:paraId="5E50EA5E" w14:textId="70473054" w:rsidR="00C005DB" w:rsidRDefault="000B51EE">
          <w:pPr>
            <w:pStyle w:val="TM2"/>
            <w:tabs>
              <w:tab w:val="left" w:pos="960"/>
              <w:tab w:val="right" w:leader="dot" w:pos="9062"/>
            </w:tabs>
            <w:rPr>
              <w:rFonts w:eastAsiaTheme="minorEastAsia"/>
              <w:noProof/>
              <w:sz w:val="24"/>
              <w:szCs w:val="24"/>
              <w:lang w:eastAsia="fr-FR"/>
            </w:rPr>
          </w:pPr>
          <w:hyperlink w:anchor="_Toc197695987" w:history="1">
            <w:r w:rsidR="00C005DB" w:rsidRPr="004D570E">
              <w:rPr>
                <w:rStyle w:val="Lienhypertexte"/>
                <w:noProof/>
              </w:rPr>
              <w:t>8.5</w:t>
            </w:r>
            <w:r w:rsidR="00C005DB">
              <w:rPr>
                <w:rFonts w:eastAsiaTheme="minorEastAsia"/>
                <w:noProof/>
                <w:sz w:val="24"/>
                <w:szCs w:val="24"/>
                <w:lang w:eastAsia="fr-FR"/>
              </w:rPr>
              <w:tab/>
            </w:r>
            <w:r w:rsidR="00C005DB" w:rsidRPr="004D570E">
              <w:rPr>
                <w:rStyle w:val="Lienhypertexte"/>
                <w:noProof/>
              </w:rPr>
              <w:t>Journalisation des événements</w:t>
            </w:r>
            <w:r w:rsidR="00C005DB">
              <w:rPr>
                <w:noProof/>
                <w:webHidden/>
              </w:rPr>
              <w:tab/>
            </w:r>
            <w:r w:rsidR="00C005DB">
              <w:rPr>
                <w:noProof/>
                <w:webHidden/>
              </w:rPr>
              <w:fldChar w:fldCharType="begin"/>
            </w:r>
            <w:r w:rsidR="00C005DB">
              <w:rPr>
                <w:noProof/>
                <w:webHidden/>
              </w:rPr>
              <w:instrText xml:space="preserve"> PAGEREF _Toc197695987 \h </w:instrText>
            </w:r>
            <w:r w:rsidR="00C005DB">
              <w:rPr>
                <w:noProof/>
                <w:webHidden/>
              </w:rPr>
            </w:r>
            <w:r w:rsidR="00C005DB">
              <w:rPr>
                <w:noProof/>
                <w:webHidden/>
              </w:rPr>
              <w:fldChar w:fldCharType="separate"/>
            </w:r>
            <w:r w:rsidR="00C005DB">
              <w:rPr>
                <w:noProof/>
                <w:webHidden/>
              </w:rPr>
              <w:t>16</w:t>
            </w:r>
            <w:r w:rsidR="00C005DB">
              <w:rPr>
                <w:noProof/>
                <w:webHidden/>
              </w:rPr>
              <w:fldChar w:fldCharType="end"/>
            </w:r>
          </w:hyperlink>
        </w:p>
        <w:p w14:paraId="613BF1D6" w14:textId="10F8D5CA" w:rsidR="00C005DB" w:rsidRDefault="000B51EE">
          <w:pPr>
            <w:pStyle w:val="TM2"/>
            <w:tabs>
              <w:tab w:val="left" w:pos="960"/>
              <w:tab w:val="right" w:leader="dot" w:pos="9062"/>
            </w:tabs>
            <w:rPr>
              <w:rFonts w:eastAsiaTheme="minorEastAsia"/>
              <w:noProof/>
              <w:sz w:val="24"/>
              <w:szCs w:val="24"/>
              <w:lang w:eastAsia="fr-FR"/>
            </w:rPr>
          </w:pPr>
          <w:hyperlink w:anchor="_Toc197695988" w:history="1">
            <w:r w:rsidR="00C005DB" w:rsidRPr="004D570E">
              <w:rPr>
                <w:rStyle w:val="Lienhypertexte"/>
                <w:noProof/>
              </w:rPr>
              <w:t>8.6</w:t>
            </w:r>
            <w:r w:rsidR="00C005DB">
              <w:rPr>
                <w:rFonts w:eastAsiaTheme="minorEastAsia"/>
                <w:noProof/>
                <w:sz w:val="24"/>
                <w:szCs w:val="24"/>
                <w:lang w:eastAsia="fr-FR"/>
              </w:rPr>
              <w:tab/>
            </w:r>
            <w:r w:rsidR="00C005DB" w:rsidRPr="004D570E">
              <w:rPr>
                <w:rStyle w:val="Lienhypertexte"/>
                <w:noProof/>
              </w:rPr>
              <w:t>Protection de l’information journalisée</w:t>
            </w:r>
            <w:r w:rsidR="00C005DB">
              <w:rPr>
                <w:noProof/>
                <w:webHidden/>
              </w:rPr>
              <w:tab/>
            </w:r>
            <w:r w:rsidR="00C005DB">
              <w:rPr>
                <w:noProof/>
                <w:webHidden/>
              </w:rPr>
              <w:fldChar w:fldCharType="begin"/>
            </w:r>
            <w:r w:rsidR="00C005DB">
              <w:rPr>
                <w:noProof/>
                <w:webHidden/>
              </w:rPr>
              <w:instrText xml:space="preserve"> PAGEREF _Toc197695988 \h </w:instrText>
            </w:r>
            <w:r w:rsidR="00C005DB">
              <w:rPr>
                <w:noProof/>
                <w:webHidden/>
              </w:rPr>
            </w:r>
            <w:r w:rsidR="00C005DB">
              <w:rPr>
                <w:noProof/>
                <w:webHidden/>
              </w:rPr>
              <w:fldChar w:fldCharType="separate"/>
            </w:r>
            <w:r w:rsidR="00C005DB">
              <w:rPr>
                <w:noProof/>
                <w:webHidden/>
              </w:rPr>
              <w:t>17</w:t>
            </w:r>
            <w:r w:rsidR="00C005DB">
              <w:rPr>
                <w:noProof/>
                <w:webHidden/>
              </w:rPr>
              <w:fldChar w:fldCharType="end"/>
            </w:r>
          </w:hyperlink>
        </w:p>
        <w:p w14:paraId="53B988D7" w14:textId="09535DE8" w:rsidR="00C005DB" w:rsidRDefault="000B51EE">
          <w:pPr>
            <w:pStyle w:val="TM2"/>
            <w:tabs>
              <w:tab w:val="left" w:pos="960"/>
              <w:tab w:val="right" w:leader="dot" w:pos="9062"/>
            </w:tabs>
            <w:rPr>
              <w:rFonts w:eastAsiaTheme="minorEastAsia"/>
              <w:noProof/>
              <w:sz w:val="24"/>
              <w:szCs w:val="24"/>
              <w:lang w:eastAsia="fr-FR"/>
            </w:rPr>
          </w:pPr>
          <w:hyperlink w:anchor="_Toc197695989" w:history="1">
            <w:r w:rsidR="00C005DB" w:rsidRPr="004D570E">
              <w:rPr>
                <w:rStyle w:val="Lienhypertexte"/>
                <w:noProof/>
              </w:rPr>
              <w:t>8.7</w:t>
            </w:r>
            <w:r w:rsidR="00C005DB">
              <w:rPr>
                <w:rFonts w:eastAsiaTheme="minorEastAsia"/>
                <w:noProof/>
                <w:sz w:val="24"/>
                <w:szCs w:val="24"/>
                <w:lang w:eastAsia="fr-FR"/>
              </w:rPr>
              <w:tab/>
            </w:r>
            <w:r w:rsidR="00C005DB" w:rsidRPr="004D570E">
              <w:rPr>
                <w:rStyle w:val="Lienhypertexte"/>
                <w:noProof/>
              </w:rPr>
              <w:t>Synchronisation des horloges</w:t>
            </w:r>
            <w:r w:rsidR="00C005DB">
              <w:rPr>
                <w:noProof/>
                <w:webHidden/>
              </w:rPr>
              <w:tab/>
            </w:r>
            <w:r w:rsidR="00C005DB">
              <w:rPr>
                <w:noProof/>
                <w:webHidden/>
              </w:rPr>
              <w:fldChar w:fldCharType="begin"/>
            </w:r>
            <w:r w:rsidR="00C005DB">
              <w:rPr>
                <w:noProof/>
                <w:webHidden/>
              </w:rPr>
              <w:instrText xml:space="preserve"> PAGEREF _Toc197695989 \h </w:instrText>
            </w:r>
            <w:r w:rsidR="00C005DB">
              <w:rPr>
                <w:noProof/>
                <w:webHidden/>
              </w:rPr>
            </w:r>
            <w:r w:rsidR="00C005DB">
              <w:rPr>
                <w:noProof/>
                <w:webHidden/>
              </w:rPr>
              <w:fldChar w:fldCharType="separate"/>
            </w:r>
            <w:r w:rsidR="00C005DB">
              <w:rPr>
                <w:noProof/>
                <w:webHidden/>
              </w:rPr>
              <w:t>17</w:t>
            </w:r>
            <w:r w:rsidR="00C005DB">
              <w:rPr>
                <w:noProof/>
                <w:webHidden/>
              </w:rPr>
              <w:fldChar w:fldCharType="end"/>
            </w:r>
          </w:hyperlink>
        </w:p>
        <w:p w14:paraId="0FC381BE" w14:textId="08D67EA2" w:rsidR="00C005DB" w:rsidRDefault="000B51EE">
          <w:pPr>
            <w:pStyle w:val="TM2"/>
            <w:tabs>
              <w:tab w:val="left" w:pos="960"/>
              <w:tab w:val="right" w:leader="dot" w:pos="9062"/>
            </w:tabs>
            <w:rPr>
              <w:rFonts w:eastAsiaTheme="minorEastAsia"/>
              <w:noProof/>
              <w:sz w:val="24"/>
              <w:szCs w:val="24"/>
              <w:lang w:eastAsia="fr-FR"/>
            </w:rPr>
          </w:pPr>
          <w:hyperlink w:anchor="_Toc197695990" w:history="1">
            <w:r w:rsidR="00C005DB" w:rsidRPr="004D570E">
              <w:rPr>
                <w:rStyle w:val="Lienhypertexte"/>
                <w:noProof/>
              </w:rPr>
              <w:t>8.8</w:t>
            </w:r>
            <w:r w:rsidR="00C005DB">
              <w:rPr>
                <w:rFonts w:eastAsiaTheme="minorEastAsia"/>
                <w:noProof/>
                <w:sz w:val="24"/>
                <w:szCs w:val="24"/>
                <w:lang w:eastAsia="fr-FR"/>
              </w:rPr>
              <w:tab/>
            </w:r>
            <w:r w:rsidR="00C005DB" w:rsidRPr="004D570E">
              <w:rPr>
                <w:rStyle w:val="Lienhypertexte"/>
                <w:noProof/>
              </w:rPr>
              <w:t>Analyse et corrélation des événements</w:t>
            </w:r>
            <w:r w:rsidR="00C005DB">
              <w:rPr>
                <w:noProof/>
                <w:webHidden/>
              </w:rPr>
              <w:tab/>
            </w:r>
            <w:r w:rsidR="00C005DB">
              <w:rPr>
                <w:noProof/>
                <w:webHidden/>
              </w:rPr>
              <w:fldChar w:fldCharType="begin"/>
            </w:r>
            <w:r w:rsidR="00C005DB">
              <w:rPr>
                <w:noProof/>
                <w:webHidden/>
              </w:rPr>
              <w:instrText xml:space="preserve"> PAGEREF _Toc197695990 \h </w:instrText>
            </w:r>
            <w:r w:rsidR="00C005DB">
              <w:rPr>
                <w:noProof/>
                <w:webHidden/>
              </w:rPr>
            </w:r>
            <w:r w:rsidR="00C005DB">
              <w:rPr>
                <w:noProof/>
                <w:webHidden/>
              </w:rPr>
              <w:fldChar w:fldCharType="separate"/>
            </w:r>
            <w:r w:rsidR="00C005DB">
              <w:rPr>
                <w:noProof/>
                <w:webHidden/>
              </w:rPr>
              <w:t>18</w:t>
            </w:r>
            <w:r w:rsidR="00C005DB">
              <w:rPr>
                <w:noProof/>
                <w:webHidden/>
              </w:rPr>
              <w:fldChar w:fldCharType="end"/>
            </w:r>
          </w:hyperlink>
        </w:p>
        <w:p w14:paraId="5A54FD22" w14:textId="46A69AF8" w:rsidR="00C005DB" w:rsidRDefault="000B51EE">
          <w:pPr>
            <w:pStyle w:val="TM2"/>
            <w:tabs>
              <w:tab w:val="left" w:pos="960"/>
              <w:tab w:val="right" w:leader="dot" w:pos="9062"/>
            </w:tabs>
            <w:rPr>
              <w:rFonts w:eastAsiaTheme="minorEastAsia"/>
              <w:noProof/>
              <w:sz w:val="24"/>
              <w:szCs w:val="24"/>
              <w:lang w:eastAsia="fr-FR"/>
            </w:rPr>
          </w:pPr>
          <w:hyperlink w:anchor="_Toc197695991" w:history="1">
            <w:r w:rsidR="00C005DB" w:rsidRPr="004D570E">
              <w:rPr>
                <w:rStyle w:val="Lienhypertexte"/>
                <w:noProof/>
              </w:rPr>
              <w:t>8.9</w:t>
            </w:r>
            <w:r w:rsidR="00C005DB">
              <w:rPr>
                <w:rFonts w:eastAsiaTheme="minorEastAsia"/>
                <w:noProof/>
                <w:sz w:val="24"/>
                <w:szCs w:val="24"/>
                <w:lang w:eastAsia="fr-FR"/>
              </w:rPr>
              <w:tab/>
            </w:r>
            <w:r w:rsidR="00C005DB" w:rsidRPr="004D570E">
              <w:rPr>
                <w:rStyle w:val="Lienhypertexte"/>
                <w:noProof/>
              </w:rPr>
              <w:t>Installation de logiciels sur des systèmes en exploitation</w:t>
            </w:r>
            <w:r w:rsidR="00C005DB">
              <w:rPr>
                <w:noProof/>
                <w:webHidden/>
              </w:rPr>
              <w:tab/>
            </w:r>
            <w:r w:rsidR="00C005DB">
              <w:rPr>
                <w:noProof/>
                <w:webHidden/>
              </w:rPr>
              <w:fldChar w:fldCharType="begin"/>
            </w:r>
            <w:r w:rsidR="00C005DB">
              <w:rPr>
                <w:noProof/>
                <w:webHidden/>
              </w:rPr>
              <w:instrText xml:space="preserve"> PAGEREF _Toc197695991 \h </w:instrText>
            </w:r>
            <w:r w:rsidR="00C005DB">
              <w:rPr>
                <w:noProof/>
                <w:webHidden/>
              </w:rPr>
            </w:r>
            <w:r w:rsidR="00C005DB">
              <w:rPr>
                <w:noProof/>
                <w:webHidden/>
              </w:rPr>
              <w:fldChar w:fldCharType="separate"/>
            </w:r>
            <w:r w:rsidR="00C005DB">
              <w:rPr>
                <w:noProof/>
                <w:webHidden/>
              </w:rPr>
              <w:t>18</w:t>
            </w:r>
            <w:r w:rsidR="00C005DB">
              <w:rPr>
                <w:noProof/>
                <w:webHidden/>
              </w:rPr>
              <w:fldChar w:fldCharType="end"/>
            </w:r>
          </w:hyperlink>
        </w:p>
        <w:p w14:paraId="097FFA84" w14:textId="07A2242F" w:rsidR="00C005DB" w:rsidRDefault="000B51EE">
          <w:pPr>
            <w:pStyle w:val="TM2"/>
            <w:tabs>
              <w:tab w:val="left" w:pos="960"/>
              <w:tab w:val="right" w:leader="dot" w:pos="9062"/>
            </w:tabs>
            <w:rPr>
              <w:rFonts w:eastAsiaTheme="minorEastAsia"/>
              <w:noProof/>
              <w:sz w:val="24"/>
              <w:szCs w:val="24"/>
              <w:lang w:eastAsia="fr-FR"/>
            </w:rPr>
          </w:pPr>
          <w:hyperlink w:anchor="_Toc197695992" w:history="1">
            <w:r w:rsidR="00C005DB" w:rsidRPr="004D570E">
              <w:rPr>
                <w:rStyle w:val="Lienhypertexte"/>
                <w:noProof/>
              </w:rPr>
              <w:t>8.10</w:t>
            </w:r>
            <w:r w:rsidR="00C005DB">
              <w:rPr>
                <w:rFonts w:eastAsiaTheme="minorEastAsia"/>
                <w:noProof/>
                <w:sz w:val="24"/>
                <w:szCs w:val="24"/>
                <w:lang w:eastAsia="fr-FR"/>
              </w:rPr>
              <w:tab/>
            </w:r>
            <w:r w:rsidR="00C005DB" w:rsidRPr="004D570E">
              <w:rPr>
                <w:rStyle w:val="Lienhypertexte"/>
                <w:noProof/>
              </w:rPr>
              <w:t>Gestion des vulnérabilités techniques</w:t>
            </w:r>
            <w:r w:rsidR="00C005DB">
              <w:rPr>
                <w:noProof/>
                <w:webHidden/>
              </w:rPr>
              <w:tab/>
            </w:r>
            <w:r w:rsidR="00C005DB">
              <w:rPr>
                <w:noProof/>
                <w:webHidden/>
              </w:rPr>
              <w:fldChar w:fldCharType="begin"/>
            </w:r>
            <w:r w:rsidR="00C005DB">
              <w:rPr>
                <w:noProof/>
                <w:webHidden/>
              </w:rPr>
              <w:instrText xml:space="preserve"> PAGEREF _Toc197695992 \h </w:instrText>
            </w:r>
            <w:r w:rsidR="00C005DB">
              <w:rPr>
                <w:noProof/>
                <w:webHidden/>
              </w:rPr>
            </w:r>
            <w:r w:rsidR="00C005DB">
              <w:rPr>
                <w:noProof/>
                <w:webHidden/>
              </w:rPr>
              <w:fldChar w:fldCharType="separate"/>
            </w:r>
            <w:r w:rsidR="00C005DB">
              <w:rPr>
                <w:noProof/>
                <w:webHidden/>
              </w:rPr>
              <w:t>19</w:t>
            </w:r>
            <w:r w:rsidR="00C005DB">
              <w:rPr>
                <w:noProof/>
                <w:webHidden/>
              </w:rPr>
              <w:fldChar w:fldCharType="end"/>
            </w:r>
          </w:hyperlink>
        </w:p>
        <w:p w14:paraId="0DBA426B" w14:textId="0283253E" w:rsidR="00C005DB" w:rsidRDefault="000B51EE">
          <w:pPr>
            <w:pStyle w:val="TM2"/>
            <w:tabs>
              <w:tab w:val="left" w:pos="960"/>
              <w:tab w:val="right" w:leader="dot" w:pos="9062"/>
            </w:tabs>
            <w:rPr>
              <w:rFonts w:eastAsiaTheme="minorEastAsia"/>
              <w:noProof/>
              <w:sz w:val="24"/>
              <w:szCs w:val="24"/>
              <w:lang w:eastAsia="fr-FR"/>
            </w:rPr>
          </w:pPr>
          <w:hyperlink w:anchor="_Toc197695993" w:history="1">
            <w:r w:rsidR="00C005DB" w:rsidRPr="004D570E">
              <w:rPr>
                <w:rStyle w:val="Lienhypertexte"/>
                <w:noProof/>
              </w:rPr>
              <w:t>8.11</w:t>
            </w:r>
            <w:r w:rsidR="00C005DB">
              <w:rPr>
                <w:rFonts w:eastAsiaTheme="minorEastAsia"/>
                <w:noProof/>
                <w:sz w:val="24"/>
                <w:szCs w:val="24"/>
                <w:lang w:eastAsia="fr-FR"/>
              </w:rPr>
              <w:tab/>
            </w:r>
            <w:r w:rsidR="00C005DB" w:rsidRPr="004D570E">
              <w:rPr>
                <w:rStyle w:val="Lienhypertexte"/>
                <w:noProof/>
              </w:rPr>
              <w:t>Administration</w:t>
            </w:r>
            <w:r w:rsidR="00C005DB">
              <w:rPr>
                <w:noProof/>
                <w:webHidden/>
              </w:rPr>
              <w:tab/>
            </w:r>
            <w:r w:rsidR="00C005DB">
              <w:rPr>
                <w:noProof/>
                <w:webHidden/>
              </w:rPr>
              <w:fldChar w:fldCharType="begin"/>
            </w:r>
            <w:r w:rsidR="00C005DB">
              <w:rPr>
                <w:noProof/>
                <w:webHidden/>
              </w:rPr>
              <w:instrText xml:space="preserve"> PAGEREF _Toc197695993 \h </w:instrText>
            </w:r>
            <w:r w:rsidR="00C005DB">
              <w:rPr>
                <w:noProof/>
                <w:webHidden/>
              </w:rPr>
            </w:r>
            <w:r w:rsidR="00C005DB">
              <w:rPr>
                <w:noProof/>
                <w:webHidden/>
              </w:rPr>
              <w:fldChar w:fldCharType="separate"/>
            </w:r>
            <w:r w:rsidR="00C005DB">
              <w:rPr>
                <w:noProof/>
                <w:webHidden/>
              </w:rPr>
              <w:t>19</w:t>
            </w:r>
            <w:r w:rsidR="00C005DB">
              <w:rPr>
                <w:noProof/>
                <w:webHidden/>
              </w:rPr>
              <w:fldChar w:fldCharType="end"/>
            </w:r>
          </w:hyperlink>
        </w:p>
        <w:p w14:paraId="3D92B9A5" w14:textId="24475FF2" w:rsidR="00C005DB" w:rsidRDefault="000B51EE">
          <w:pPr>
            <w:pStyle w:val="TM1"/>
            <w:tabs>
              <w:tab w:val="left" w:pos="440"/>
              <w:tab w:val="right" w:leader="dot" w:pos="9062"/>
            </w:tabs>
            <w:rPr>
              <w:rFonts w:eastAsiaTheme="minorEastAsia"/>
              <w:noProof/>
              <w:sz w:val="24"/>
              <w:szCs w:val="24"/>
              <w:lang w:eastAsia="fr-FR"/>
            </w:rPr>
          </w:pPr>
          <w:hyperlink w:anchor="_Toc197695994" w:history="1">
            <w:r w:rsidR="00C005DB" w:rsidRPr="004D570E">
              <w:rPr>
                <w:rStyle w:val="Lienhypertexte"/>
                <w:noProof/>
              </w:rPr>
              <w:t>9</w:t>
            </w:r>
            <w:r w:rsidR="00C005DB">
              <w:rPr>
                <w:rFonts w:eastAsiaTheme="minorEastAsia"/>
                <w:noProof/>
                <w:sz w:val="24"/>
                <w:szCs w:val="24"/>
                <w:lang w:eastAsia="fr-FR"/>
              </w:rPr>
              <w:tab/>
            </w:r>
            <w:r w:rsidR="00C005DB" w:rsidRPr="004D570E">
              <w:rPr>
                <w:rStyle w:val="Lienhypertexte"/>
                <w:noProof/>
              </w:rPr>
              <w:t>Sécurité des communications</w:t>
            </w:r>
            <w:r w:rsidR="00C005DB">
              <w:rPr>
                <w:noProof/>
                <w:webHidden/>
              </w:rPr>
              <w:tab/>
            </w:r>
            <w:r w:rsidR="00C005DB">
              <w:rPr>
                <w:noProof/>
                <w:webHidden/>
              </w:rPr>
              <w:fldChar w:fldCharType="begin"/>
            </w:r>
            <w:r w:rsidR="00C005DB">
              <w:rPr>
                <w:noProof/>
                <w:webHidden/>
              </w:rPr>
              <w:instrText xml:space="preserve"> PAGEREF _Toc197695994 \h </w:instrText>
            </w:r>
            <w:r w:rsidR="00C005DB">
              <w:rPr>
                <w:noProof/>
                <w:webHidden/>
              </w:rPr>
            </w:r>
            <w:r w:rsidR="00C005DB">
              <w:rPr>
                <w:noProof/>
                <w:webHidden/>
              </w:rPr>
              <w:fldChar w:fldCharType="separate"/>
            </w:r>
            <w:r w:rsidR="00C005DB">
              <w:rPr>
                <w:noProof/>
                <w:webHidden/>
              </w:rPr>
              <w:t>20</w:t>
            </w:r>
            <w:r w:rsidR="00C005DB">
              <w:rPr>
                <w:noProof/>
                <w:webHidden/>
              </w:rPr>
              <w:fldChar w:fldCharType="end"/>
            </w:r>
          </w:hyperlink>
        </w:p>
        <w:p w14:paraId="40E8C050" w14:textId="6C3D086B" w:rsidR="00C005DB" w:rsidRDefault="000B51EE">
          <w:pPr>
            <w:pStyle w:val="TM2"/>
            <w:tabs>
              <w:tab w:val="left" w:pos="960"/>
              <w:tab w:val="right" w:leader="dot" w:pos="9062"/>
            </w:tabs>
            <w:rPr>
              <w:rFonts w:eastAsiaTheme="minorEastAsia"/>
              <w:noProof/>
              <w:sz w:val="24"/>
              <w:szCs w:val="24"/>
              <w:lang w:eastAsia="fr-FR"/>
            </w:rPr>
          </w:pPr>
          <w:hyperlink w:anchor="_Toc197695995" w:history="1">
            <w:r w:rsidR="00C005DB" w:rsidRPr="004D570E">
              <w:rPr>
                <w:rStyle w:val="Lienhypertexte"/>
                <w:noProof/>
              </w:rPr>
              <w:t>9.1</w:t>
            </w:r>
            <w:r w:rsidR="00C005DB">
              <w:rPr>
                <w:rFonts w:eastAsiaTheme="minorEastAsia"/>
                <w:noProof/>
                <w:sz w:val="24"/>
                <w:szCs w:val="24"/>
                <w:lang w:eastAsia="fr-FR"/>
              </w:rPr>
              <w:tab/>
            </w:r>
            <w:r w:rsidR="00C005DB" w:rsidRPr="004D570E">
              <w:rPr>
                <w:rStyle w:val="Lienhypertexte"/>
                <w:noProof/>
              </w:rPr>
              <w:t>Cartographie du système d'information.</w:t>
            </w:r>
            <w:r w:rsidR="00C005DB">
              <w:rPr>
                <w:noProof/>
                <w:webHidden/>
              </w:rPr>
              <w:tab/>
            </w:r>
            <w:r w:rsidR="00C005DB">
              <w:rPr>
                <w:noProof/>
                <w:webHidden/>
              </w:rPr>
              <w:fldChar w:fldCharType="begin"/>
            </w:r>
            <w:r w:rsidR="00C005DB">
              <w:rPr>
                <w:noProof/>
                <w:webHidden/>
              </w:rPr>
              <w:instrText xml:space="preserve"> PAGEREF _Toc197695995 \h </w:instrText>
            </w:r>
            <w:r w:rsidR="00C005DB">
              <w:rPr>
                <w:noProof/>
                <w:webHidden/>
              </w:rPr>
            </w:r>
            <w:r w:rsidR="00C005DB">
              <w:rPr>
                <w:noProof/>
                <w:webHidden/>
              </w:rPr>
              <w:fldChar w:fldCharType="separate"/>
            </w:r>
            <w:r w:rsidR="00C005DB">
              <w:rPr>
                <w:noProof/>
                <w:webHidden/>
              </w:rPr>
              <w:t>20</w:t>
            </w:r>
            <w:r w:rsidR="00C005DB">
              <w:rPr>
                <w:noProof/>
                <w:webHidden/>
              </w:rPr>
              <w:fldChar w:fldCharType="end"/>
            </w:r>
          </w:hyperlink>
        </w:p>
        <w:p w14:paraId="3C26A0F1" w14:textId="117E49C3" w:rsidR="00C005DB" w:rsidRDefault="000B51EE">
          <w:pPr>
            <w:pStyle w:val="TM2"/>
            <w:tabs>
              <w:tab w:val="left" w:pos="960"/>
              <w:tab w:val="right" w:leader="dot" w:pos="9062"/>
            </w:tabs>
            <w:rPr>
              <w:rFonts w:eastAsiaTheme="minorEastAsia"/>
              <w:noProof/>
              <w:sz w:val="24"/>
              <w:szCs w:val="24"/>
              <w:lang w:eastAsia="fr-FR"/>
            </w:rPr>
          </w:pPr>
          <w:hyperlink w:anchor="_Toc197695996" w:history="1">
            <w:r w:rsidR="00C005DB" w:rsidRPr="004D570E">
              <w:rPr>
                <w:rStyle w:val="Lienhypertexte"/>
                <w:noProof/>
              </w:rPr>
              <w:t>9.2</w:t>
            </w:r>
            <w:r w:rsidR="00C005DB">
              <w:rPr>
                <w:rFonts w:eastAsiaTheme="minorEastAsia"/>
                <w:noProof/>
                <w:sz w:val="24"/>
                <w:szCs w:val="24"/>
                <w:lang w:eastAsia="fr-FR"/>
              </w:rPr>
              <w:tab/>
            </w:r>
            <w:r w:rsidR="00C005DB" w:rsidRPr="004D570E">
              <w:rPr>
                <w:rStyle w:val="Lienhypertexte"/>
                <w:noProof/>
              </w:rPr>
              <w:t>Cloisonnement des réseaux</w:t>
            </w:r>
            <w:r w:rsidR="00C005DB">
              <w:rPr>
                <w:noProof/>
                <w:webHidden/>
              </w:rPr>
              <w:tab/>
            </w:r>
            <w:r w:rsidR="00C005DB">
              <w:rPr>
                <w:noProof/>
                <w:webHidden/>
              </w:rPr>
              <w:fldChar w:fldCharType="begin"/>
            </w:r>
            <w:r w:rsidR="00C005DB">
              <w:rPr>
                <w:noProof/>
                <w:webHidden/>
              </w:rPr>
              <w:instrText xml:space="preserve"> PAGEREF _Toc197695996 \h </w:instrText>
            </w:r>
            <w:r w:rsidR="00C005DB">
              <w:rPr>
                <w:noProof/>
                <w:webHidden/>
              </w:rPr>
            </w:r>
            <w:r w:rsidR="00C005DB">
              <w:rPr>
                <w:noProof/>
                <w:webHidden/>
              </w:rPr>
              <w:fldChar w:fldCharType="separate"/>
            </w:r>
            <w:r w:rsidR="00C005DB">
              <w:rPr>
                <w:noProof/>
                <w:webHidden/>
              </w:rPr>
              <w:t>20</w:t>
            </w:r>
            <w:r w:rsidR="00C005DB">
              <w:rPr>
                <w:noProof/>
                <w:webHidden/>
              </w:rPr>
              <w:fldChar w:fldCharType="end"/>
            </w:r>
          </w:hyperlink>
        </w:p>
        <w:p w14:paraId="30F91C43" w14:textId="53220B6F" w:rsidR="00C005DB" w:rsidRDefault="000B51EE">
          <w:pPr>
            <w:pStyle w:val="TM2"/>
            <w:tabs>
              <w:tab w:val="left" w:pos="960"/>
              <w:tab w:val="right" w:leader="dot" w:pos="9062"/>
            </w:tabs>
            <w:rPr>
              <w:rFonts w:eastAsiaTheme="minorEastAsia"/>
              <w:noProof/>
              <w:sz w:val="24"/>
              <w:szCs w:val="24"/>
              <w:lang w:eastAsia="fr-FR"/>
            </w:rPr>
          </w:pPr>
          <w:hyperlink w:anchor="_Toc197695997" w:history="1">
            <w:r w:rsidR="00C005DB" w:rsidRPr="004D570E">
              <w:rPr>
                <w:rStyle w:val="Lienhypertexte"/>
                <w:noProof/>
              </w:rPr>
              <w:t>9.3</w:t>
            </w:r>
            <w:r w:rsidR="00C005DB">
              <w:rPr>
                <w:rFonts w:eastAsiaTheme="minorEastAsia"/>
                <w:noProof/>
                <w:sz w:val="24"/>
                <w:szCs w:val="24"/>
                <w:lang w:eastAsia="fr-FR"/>
              </w:rPr>
              <w:tab/>
            </w:r>
            <w:r w:rsidR="00C005DB" w:rsidRPr="004D570E">
              <w:rPr>
                <w:rStyle w:val="Lienhypertexte"/>
                <w:noProof/>
              </w:rPr>
              <w:t>Surveillance des réseaux</w:t>
            </w:r>
            <w:r w:rsidR="00C005DB">
              <w:rPr>
                <w:noProof/>
                <w:webHidden/>
              </w:rPr>
              <w:tab/>
            </w:r>
            <w:r w:rsidR="00C005DB">
              <w:rPr>
                <w:noProof/>
                <w:webHidden/>
              </w:rPr>
              <w:fldChar w:fldCharType="begin"/>
            </w:r>
            <w:r w:rsidR="00C005DB">
              <w:rPr>
                <w:noProof/>
                <w:webHidden/>
              </w:rPr>
              <w:instrText xml:space="preserve"> PAGEREF _Toc197695997 \h </w:instrText>
            </w:r>
            <w:r w:rsidR="00C005DB">
              <w:rPr>
                <w:noProof/>
                <w:webHidden/>
              </w:rPr>
            </w:r>
            <w:r w:rsidR="00C005DB">
              <w:rPr>
                <w:noProof/>
                <w:webHidden/>
              </w:rPr>
              <w:fldChar w:fldCharType="separate"/>
            </w:r>
            <w:r w:rsidR="00C005DB">
              <w:rPr>
                <w:noProof/>
                <w:webHidden/>
              </w:rPr>
              <w:t>20</w:t>
            </w:r>
            <w:r w:rsidR="00C005DB">
              <w:rPr>
                <w:noProof/>
                <w:webHidden/>
              </w:rPr>
              <w:fldChar w:fldCharType="end"/>
            </w:r>
          </w:hyperlink>
        </w:p>
        <w:p w14:paraId="5FBE0098" w14:textId="7DE43290" w:rsidR="00C005DB" w:rsidRDefault="000B51EE">
          <w:pPr>
            <w:pStyle w:val="TM1"/>
            <w:tabs>
              <w:tab w:val="left" w:pos="720"/>
              <w:tab w:val="right" w:leader="dot" w:pos="9062"/>
            </w:tabs>
            <w:rPr>
              <w:rFonts w:eastAsiaTheme="minorEastAsia"/>
              <w:noProof/>
              <w:sz w:val="24"/>
              <w:szCs w:val="24"/>
              <w:lang w:eastAsia="fr-FR"/>
            </w:rPr>
          </w:pPr>
          <w:hyperlink w:anchor="_Toc197695998" w:history="1">
            <w:r w:rsidR="00C005DB" w:rsidRPr="004D570E">
              <w:rPr>
                <w:rStyle w:val="Lienhypertexte"/>
                <w:noProof/>
              </w:rPr>
              <w:t>10</w:t>
            </w:r>
            <w:r w:rsidR="00C005DB">
              <w:rPr>
                <w:rFonts w:eastAsiaTheme="minorEastAsia"/>
                <w:noProof/>
                <w:sz w:val="24"/>
                <w:szCs w:val="24"/>
                <w:lang w:eastAsia="fr-FR"/>
              </w:rPr>
              <w:tab/>
            </w:r>
            <w:r w:rsidR="00C005DB" w:rsidRPr="004D570E">
              <w:rPr>
                <w:rStyle w:val="Lienhypertexte"/>
                <w:noProof/>
              </w:rPr>
              <w:t>Acquisition, développement et maintenance des systèmes d’information</w:t>
            </w:r>
            <w:r w:rsidR="00C005DB">
              <w:rPr>
                <w:noProof/>
                <w:webHidden/>
              </w:rPr>
              <w:tab/>
            </w:r>
            <w:r w:rsidR="00C005DB">
              <w:rPr>
                <w:noProof/>
                <w:webHidden/>
              </w:rPr>
              <w:fldChar w:fldCharType="begin"/>
            </w:r>
            <w:r w:rsidR="00C005DB">
              <w:rPr>
                <w:noProof/>
                <w:webHidden/>
              </w:rPr>
              <w:instrText xml:space="preserve"> PAGEREF _Toc197695998 \h </w:instrText>
            </w:r>
            <w:r w:rsidR="00C005DB">
              <w:rPr>
                <w:noProof/>
                <w:webHidden/>
              </w:rPr>
            </w:r>
            <w:r w:rsidR="00C005DB">
              <w:rPr>
                <w:noProof/>
                <w:webHidden/>
              </w:rPr>
              <w:fldChar w:fldCharType="separate"/>
            </w:r>
            <w:r w:rsidR="00C005DB">
              <w:rPr>
                <w:noProof/>
                <w:webHidden/>
              </w:rPr>
              <w:t>21</w:t>
            </w:r>
            <w:r w:rsidR="00C005DB">
              <w:rPr>
                <w:noProof/>
                <w:webHidden/>
              </w:rPr>
              <w:fldChar w:fldCharType="end"/>
            </w:r>
          </w:hyperlink>
        </w:p>
        <w:p w14:paraId="1729A149" w14:textId="7C5A39D4" w:rsidR="00C005DB" w:rsidRDefault="000B51EE">
          <w:pPr>
            <w:pStyle w:val="TM2"/>
            <w:tabs>
              <w:tab w:val="left" w:pos="960"/>
              <w:tab w:val="right" w:leader="dot" w:pos="9062"/>
            </w:tabs>
            <w:rPr>
              <w:rFonts w:eastAsiaTheme="minorEastAsia"/>
              <w:noProof/>
              <w:sz w:val="24"/>
              <w:szCs w:val="24"/>
              <w:lang w:eastAsia="fr-FR"/>
            </w:rPr>
          </w:pPr>
          <w:hyperlink w:anchor="_Toc197695999" w:history="1">
            <w:r w:rsidR="00C005DB" w:rsidRPr="004D570E">
              <w:rPr>
                <w:rStyle w:val="Lienhypertexte"/>
                <w:noProof/>
              </w:rPr>
              <w:t>10.1</w:t>
            </w:r>
            <w:r w:rsidR="00C005DB">
              <w:rPr>
                <w:rFonts w:eastAsiaTheme="minorEastAsia"/>
                <w:noProof/>
                <w:sz w:val="24"/>
                <w:szCs w:val="24"/>
                <w:lang w:eastAsia="fr-FR"/>
              </w:rPr>
              <w:tab/>
            </w:r>
            <w:r w:rsidR="00C005DB" w:rsidRPr="004D570E">
              <w:rPr>
                <w:rStyle w:val="Lienhypertexte"/>
                <w:noProof/>
              </w:rPr>
              <w:t>Politique de développement sécurisé</w:t>
            </w:r>
            <w:r w:rsidR="00C005DB">
              <w:rPr>
                <w:noProof/>
                <w:webHidden/>
              </w:rPr>
              <w:tab/>
            </w:r>
            <w:r w:rsidR="00C005DB">
              <w:rPr>
                <w:noProof/>
                <w:webHidden/>
              </w:rPr>
              <w:fldChar w:fldCharType="begin"/>
            </w:r>
            <w:r w:rsidR="00C005DB">
              <w:rPr>
                <w:noProof/>
                <w:webHidden/>
              </w:rPr>
              <w:instrText xml:space="preserve"> PAGEREF _Toc197695999 \h </w:instrText>
            </w:r>
            <w:r w:rsidR="00C005DB">
              <w:rPr>
                <w:noProof/>
                <w:webHidden/>
              </w:rPr>
            </w:r>
            <w:r w:rsidR="00C005DB">
              <w:rPr>
                <w:noProof/>
                <w:webHidden/>
              </w:rPr>
              <w:fldChar w:fldCharType="separate"/>
            </w:r>
            <w:r w:rsidR="00C005DB">
              <w:rPr>
                <w:noProof/>
                <w:webHidden/>
              </w:rPr>
              <w:t>21</w:t>
            </w:r>
            <w:r w:rsidR="00C005DB">
              <w:rPr>
                <w:noProof/>
                <w:webHidden/>
              </w:rPr>
              <w:fldChar w:fldCharType="end"/>
            </w:r>
          </w:hyperlink>
        </w:p>
        <w:p w14:paraId="331D2DBC" w14:textId="36CE1EDC" w:rsidR="00C005DB" w:rsidRDefault="000B51EE">
          <w:pPr>
            <w:pStyle w:val="TM2"/>
            <w:tabs>
              <w:tab w:val="left" w:pos="960"/>
              <w:tab w:val="right" w:leader="dot" w:pos="9062"/>
            </w:tabs>
            <w:rPr>
              <w:rFonts w:eastAsiaTheme="minorEastAsia"/>
              <w:noProof/>
              <w:sz w:val="24"/>
              <w:szCs w:val="24"/>
              <w:lang w:eastAsia="fr-FR"/>
            </w:rPr>
          </w:pPr>
          <w:hyperlink w:anchor="_Toc197696000" w:history="1">
            <w:r w:rsidR="00C005DB" w:rsidRPr="004D570E">
              <w:rPr>
                <w:rStyle w:val="Lienhypertexte"/>
                <w:noProof/>
              </w:rPr>
              <w:t>10.2</w:t>
            </w:r>
            <w:r w:rsidR="00C005DB">
              <w:rPr>
                <w:rFonts w:eastAsiaTheme="minorEastAsia"/>
                <w:noProof/>
                <w:sz w:val="24"/>
                <w:szCs w:val="24"/>
                <w:lang w:eastAsia="fr-FR"/>
              </w:rPr>
              <w:tab/>
            </w:r>
            <w:r w:rsidR="00C005DB" w:rsidRPr="004D570E">
              <w:rPr>
                <w:rStyle w:val="Lienhypertexte"/>
                <w:noProof/>
              </w:rPr>
              <w:t>Procédures de contrôle des changements de système</w:t>
            </w:r>
            <w:r w:rsidR="00C005DB">
              <w:rPr>
                <w:noProof/>
                <w:webHidden/>
              </w:rPr>
              <w:tab/>
            </w:r>
            <w:r w:rsidR="00C005DB">
              <w:rPr>
                <w:noProof/>
                <w:webHidden/>
              </w:rPr>
              <w:fldChar w:fldCharType="begin"/>
            </w:r>
            <w:r w:rsidR="00C005DB">
              <w:rPr>
                <w:noProof/>
                <w:webHidden/>
              </w:rPr>
              <w:instrText xml:space="preserve"> PAGEREF _Toc197696000 \h </w:instrText>
            </w:r>
            <w:r w:rsidR="00C005DB">
              <w:rPr>
                <w:noProof/>
                <w:webHidden/>
              </w:rPr>
            </w:r>
            <w:r w:rsidR="00C005DB">
              <w:rPr>
                <w:noProof/>
                <w:webHidden/>
              </w:rPr>
              <w:fldChar w:fldCharType="separate"/>
            </w:r>
            <w:r w:rsidR="00C005DB">
              <w:rPr>
                <w:noProof/>
                <w:webHidden/>
              </w:rPr>
              <w:t>21</w:t>
            </w:r>
            <w:r w:rsidR="00C005DB">
              <w:rPr>
                <w:noProof/>
                <w:webHidden/>
              </w:rPr>
              <w:fldChar w:fldCharType="end"/>
            </w:r>
          </w:hyperlink>
        </w:p>
        <w:p w14:paraId="01705254" w14:textId="1C033BBA" w:rsidR="00C005DB" w:rsidRDefault="000B51EE">
          <w:pPr>
            <w:pStyle w:val="TM2"/>
            <w:tabs>
              <w:tab w:val="left" w:pos="960"/>
              <w:tab w:val="right" w:leader="dot" w:pos="9062"/>
            </w:tabs>
            <w:rPr>
              <w:rFonts w:eastAsiaTheme="minorEastAsia"/>
              <w:noProof/>
              <w:sz w:val="24"/>
              <w:szCs w:val="24"/>
              <w:lang w:eastAsia="fr-FR"/>
            </w:rPr>
          </w:pPr>
          <w:hyperlink w:anchor="_Toc197696001" w:history="1">
            <w:r w:rsidR="00C005DB" w:rsidRPr="004D570E">
              <w:rPr>
                <w:rStyle w:val="Lienhypertexte"/>
                <w:noProof/>
              </w:rPr>
              <w:t>10.3</w:t>
            </w:r>
            <w:r w:rsidR="00C005DB">
              <w:rPr>
                <w:rFonts w:eastAsiaTheme="minorEastAsia"/>
                <w:noProof/>
                <w:sz w:val="24"/>
                <w:szCs w:val="24"/>
                <w:lang w:eastAsia="fr-FR"/>
              </w:rPr>
              <w:tab/>
            </w:r>
            <w:r w:rsidR="00C005DB" w:rsidRPr="004D570E">
              <w:rPr>
                <w:rStyle w:val="Lienhypertexte"/>
                <w:noProof/>
              </w:rPr>
              <w:t>Revue technique des applications après changement apporté à la plateforme d’exploitation</w:t>
            </w:r>
            <w:r w:rsidR="00C005DB">
              <w:rPr>
                <w:noProof/>
                <w:webHidden/>
              </w:rPr>
              <w:tab/>
            </w:r>
            <w:r w:rsidR="00C005DB">
              <w:rPr>
                <w:noProof/>
                <w:webHidden/>
              </w:rPr>
              <w:fldChar w:fldCharType="begin"/>
            </w:r>
            <w:r w:rsidR="00C005DB">
              <w:rPr>
                <w:noProof/>
                <w:webHidden/>
              </w:rPr>
              <w:instrText xml:space="preserve"> PAGEREF _Toc197696001 \h </w:instrText>
            </w:r>
            <w:r w:rsidR="00C005DB">
              <w:rPr>
                <w:noProof/>
                <w:webHidden/>
              </w:rPr>
            </w:r>
            <w:r w:rsidR="00C005DB">
              <w:rPr>
                <w:noProof/>
                <w:webHidden/>
              </w:rPr>
              <w:fldChar w:fldCharType="separate"/>
            </w:r>
            <w:r w:rsidR="00C005DB">
              <w:rPr>
                <w:noProof/>
                <w:webHidden/>
              </w:rPr>
              <w:t>22</w:t>
            </w:r>
            <w:r w:rsidR="00C005DB">
              <w:rPr>
                <w:noProof/>
                <w:webHidden/>
              </w:rPr>
              <w:fldChar w:fldCharType="end"/>
            </w:r>
          </w:hyperlink>
        </w:p>
        <w:p w14:paraId="4D130980" w14:textId="7157A600" w:rsidR="00C005DB" w:rsidRDefault="000B51EE">
          <w:pPr>
            <w:pStyle w:val="TM2"/>
            <w:tabs>
              <w:tab w:val="left" w:pos="960"/>
              <w:tab w:val="right" w:leader="dot" w:pos="9062"/>
            </w:tabs>
            <w:rPr>
              <w:rFonts w:eastAsiaTheme="minorEastAsia"/>
              <w:noProof/>
              <w:sz w:val="24"/>
              <w:szCs w:val="24"/>
              <w:lang w:eastAsia="fr-FR"/>
            </w:rPr>
          </w:pPr>
          <w:hyperlink w:anchor="_Toc197696002" w:history="1">
            <w:r w:rsidR="00C005DB" w:rsidRPr="004D570E">
              <w:rPr>
                <w:rStyle w:val="Lienhypertexte"/>
                <w:noProof/>
              </w:rPr>
              <w:t>10.4</w:t>
            </w:r>
            <w:r w:rsidR="00C005DB">
              <w:rPr>
                <w:rFonts w:eastAsiaTheme="minorEastAsia"/>
                <w:noProof/>
                <w:sz w:val="24"/>
                <w:szCs w:val="24"/>
                <w:lang w:eastAsia="fr-FR"/>
              </w:rPr>
              <w:tab/>
            </w:r>
            <w:r w:rsidR="00C005DB" w:rsidRPr="004D570E">
              <w:rPr>
                <w:rStyle w:val="Lienhypertexte"/>
                <w:noProof/>
              </w:rPr>
              <w:t>Environnement de développement sécurisé</w:t>
            </w:r>
            <w:r w:rsidR="00C005DB">
              <w:rPr>
                <w:noProof/>
                <w:webHidden/>
              </w:rPr>
              <w:tab/>
            </w:r>
            <w:r w:rsidR="00C005DB">
              <w:rPr>
                <w:noProof/>
                <w:webHidden/>
              </w:rPr>
              <w:fldChar w:fldCharType="begin"/>
            </w:r>
            <w:r w:rsidR="00C005DB">
              <w:rPr>
                <w:noProof/>
                <w:webHidden/>
              </w:rPr>
              <w:instrText xml:space="preserve"> PAGEREF _Toc197696002 \h </w:instrText>
            </w:r>
            <w:r w:rsidR="00C005DB">
              <w:rPr>
                <w:noProof/>
                <w:webHidden/>
              </w:rPr>
            </w:r>
            <w:r w:rsidR="00C005DB">
              <w:rPr>
                <w:noProof/>
                <w:webHidden/>
              </w:rPr>
              <w:fldChar w:fldCharType="separate"/>
            </w:r>
            <w:r w:rsidR="00C005DB">
              <w:rPr>
                <w:noProof/>
                <w:webHidden/>
              </w:rPr>
              <w:t>23</w:t>
            </w:r>
            <w:r w:rsidR="00C005DB">
              <w:rPr>
                <w:noProof/>
                <w:webHidden/>
              </w:rPr>
              <w:fldChar w:fldCharType="end"/>
            </w:r>
          </w:hyperlink>
        </w:p>
        <w:p w14:paraId="6E605B0D" w14:textId="72D97B0B" w:rsidR="00C005DB" w:rsidRDefault="000B51EE">
          <w:pPr>
            <w:pStyle w:val="TM2"/>
            <w:tabs>
              <w:tab w:val="left" w:pos="960"/>
              <w:tab w:val="right" w:leader="dot" w:pos="9062"/>
            </w:tabs>
            <w:rPr>
              <w:rFonts w:eastAsiaTheme="minorEastAsia"/>
              <w:noProof/>
              <w:sz w:val="24"/>
              <w:szCs w:val="24"/>
              <w:lang w:eastAsia="fr-FR"/>
            </w:rPr>
          </w:pPr>
          <w:hyperlink w:anchor="_Toc197696003" w:history="1">
            <w:r w:rsidR="00C005DB" w:rsidRPr="004D570E">
              <w:rPr>
                <w:rStyle w:val="Lienhypertexte"/>
                <w:noProof/>
              </w:rPr>
              <w:t>10.5</w:t>
            </w:r>
            <w:r w:rsidR="00C005DB">
              <w:rPr>
                <w:rFonts w:eastAsiaTheme="minorEastAsia"/>
                <w:noProof/>
                <w:sz w:val="24"/>
                <w:szCs w:val="24"/>
                <w:lang w:eastAsia="fr-FR"/>
              </w:rPr>
              <w:tab/>
            </w:r>
            <w:r w:rsidR="00C005DB" w:rsidRPr="004D570E">
              <w:rPr>
                <w:rStyle w:val="Lienhypertexte"/>
                <w:noProof/>
              </w:rPr>
              <w:t>Développement externalisé</w:t>
            </w:r>
            <w:r w:rsidR="00C005DB">
              <w:rPr>
                <w:noProof/>
                <w:webHidden/>
              </w:rPr>
              <w:tab/>
            </w:r>
            <w:r w:rsidR="00C005DB">
              <w:rPr>
                <w:noProof/>
                <w:webHidden/>
              </w:rPr>
              <w:fldChar w:fldCharType="begin"/>
            </w:r>
            <w:r w:rsidR="00C005DB">
              <w:rPr>
                <w:noProof/>
                <w:webHidden/>
              </w:rPr>
              <w:instrText xml:space="preserve"> PAGEREF _Toc197696003 \h </w:instrText>
            </w:r>
            <w:r w:rsidR="00C005DB">
              <w:rPr>
                <w:noProof/>
                <w:webHidden/>
              </w:rPr>
            </w:r>
            <w:r w:rsidR="00C005DB">
              <w:rPr>
                <w:noProof/>
                <w:webHidden/>
              </w:rPr>
              <w:fldChar w:fldCharType="separate"/>
            </w:r>
            <w:r w:rsidR="00C005DB">
              <w:rPr>
                <w:noProof/>
                <w:webHidden/>
              </w:rPr>
              <w:t>23</w:t>
            </w:r>
            <w:r w:rsidR="00C005DB">
              <w:rPr>
                <w:noProof/>
                <w:webHidden/>
              </w:rPr>
              <w:fldChar w:fldCharType="end"/>
            </w:r>
          </w:hyperlink>
        </w:p>
        <w:p w14:paraId="0191E814" w14:textId="681EA516" w:rsidR="00C005DB" w:rsidRDefault="000B51EE">
          <w:pPr>
            <w:pStyle w:val="TM2"/>
            <w:tabs>
              <w:tab w:val="left" w:pos="960"/>
              <w:tab w:val="right" w:leader="dot" w:pos="9062"/>
            </w:tabs>
            <w:rPr>
              <w:rFonts w:eastAsiaTheme="minorEastAsia"/>
              <w:noProof/>
              <w:sz w:val="24"/>
              <w:szCs w:val="24"/>
              <w:lang w:eastAsia="fr-FR"/>
            </w:rPr>
          </w:pPr>
          <w:hyperlink w:anchor="_Toc197696004" w:history="1">
            <w:r w:rsidR="00C005DB" w:rsidRPr="004D570E">
              <w:rPr>
                <w:rStyle w:val="Lienhypertexte"/>
                <w:noProof/>
              </w:rPr>
              <w:t>10.6</w:t>
            </w:r>
            <w:r w:rsidR="00C005DB">
              <w:rPr>
                <w:rFonts w:eastAsiaTheme="minorEastAsia"/>
                <w:noProof/>
                <w:sz w:val="24"/>
                <w:szCs w:val="24"/>
                <w:lang w:eastAsia="fr-FR"/>
              </w:rPr>
              <w:tab/>
            </w:r>
            <w:r w:rsidR="00C005DB" w:rsidRPr="004D570E">
              <w:rPr>
                <w:rStyle w:val="Lienhypertexte"/>
                <w:noProof/>
              </w:rPr>
              <w:t>Test de la sécurité et conformité du système</w:t>
            </w:r>
            <w:r w:rsidR="00C005DB">
              <w:rPr>
                <w:noProof/>
                <w:webHidden/>
              </w:rPr>
              <w:tab/>
            </w:r>
            <w:r w:rsidR="00C005DB">
              <w:rPr>
                <w:noProof/>
                <w:webHidden/>
              </w:rPr>
              <w:fldChar w:fldCharType="begin"/>
            </w:r>
            <w:r w:rsidR="00C005DB">
              <w:rPr>
                <w:noProof/>
                <w:webHidden/>
              </w:rPr>
              <w:instrText xml:space="preserve"> PAGEREF _Toc197696004 \h </w:instrText>
            </w:r>
            <w:r w:rsidR="00C005DB">
              <w:rPr>
                <w:noProof/>
                <w:webHidden/>
              </w:rPr>
            </w:r>
            <w:r w:rsidR="00C005DB">
              <w:rPr>
                <w:noProof/>
                <w:webHidden/>
              </w:rPr>
              <w:fldChar w:fldCharType="separate"/>
            </w:r>
            <w:r w:rsidR="00C005DB">
              <w:rPr>
                <w:noProof/>
                <w:webHidden/>
              </w:rPr>
              <w:t>23</w:t>
            </w:r>
            <w:r w:rsidR="00C005DB">
              <w:rPr>
                <w:noProof/>
                <w:webHidden/>
              </w:rPr>
              <w:fldChar w:fldCharType="end"/>
            </w:r>
          </w:hyperlink>
        </w:p>
        <w:p w14:paraId="5580FF89" w14:textId="09D25BA7" w:rsidR="00C005DB" w:rsidRDefault="000B51EE">
          <w:pPr>
            <w:pStyle w:val="TM2"/>
            <w:tabs>
              <w:tab w:val="left" w:pos="960"/>
              <w:tab w:val="right" w:leader="dot" w:pos="9062"/>
            </w:tabs>
            <w:rPr>
              <w:rFonts w:eastAsiaTheme="minorEastAsia"/>
              <w:noProof/>
              <w:sz w:val="24"/>
              <w:szCs w:val="24"/>
              <w:lang w:eastAsia="fr-FR"/>
            </w:rPr>
          </w:pPr>
          <w:hyperlink w:anchor="_Toc197696005" w:history="1">
            <w:r w:rsidR="00C005DB" w:rsidRPr="004D570E">
              <w:rPr>
                <w:rStyle w:val="Lienhypertexte"/>
                <w:noProof/>
              </w:rPr>
              <w:t>10.7</w:t>
            </w:r>
            <w:r w:rsidR="00C005DB">
              <w:rPr>
                <w:rFonts w:eastAsiaTheme="minorEastAsia"/>
                <w:noProof/>
                <w:sz w:val="24"/>
                <w:szCs w:val="24"/>
                <w:lang w:eastAsia="fr-FR"/>
              </w:rPr>
              <w:tab/>
            </w:r>
            <w:r w:rsidR="00C005DB" w:rsidRPr="004D570E">
              <w:rPr>
                <w:rStyle w:val="Lienhypertexte"/>
                <w:noProof/>
              </w:rPr>
              <w:t>Engagements de confidentialité</w:t>
            </w:r>
            <w:r w:rsidR="00C005DB">
              <w:rPr>
                <w:noProof/>
                <w:webHidden/>
              </w:rPr>
              <w:tab/>
            </w:r>
            <w:r w:rsidR="00C005DB">
              <w:rPr>
                <w:noProof/>
                <w:webHidden/>
              </w:rPr>
              <w:fldChar w:fldCharType="begin"/>
            </w:r>
            <w:r w:rsidR="00C005DB">
              <w:rPr>
                <w:noProof/>
                <w:webHidden/>
              </w:rPr>
              <w:instrText xml:space="preserve"> PAGEREF _Toc197696005 \h </w:instrText>
            </w:r>
            <w:r w:rsidR="00C005DB">
              <w:rPr>
                <w:noProof/>
                <w:webHidden/>
              </w:rPr>
            </w:r>
            <w:r w:rsidR="00C005DB">
              <w:rPr>
                <w:noProof/>
                <w:webHidden/>
              </w:rPr>
              <w:fldChar w:fldCharType="separate"/>
            </w:r>
            <w:r w:rsidR="00C005DB">
              <w:rPr>
                <w:noProof/>
                <w:webHidden/>
              </w:rPr>
              <w:t>24</w:t>
            </w:r>
            <w:r w:rsidR="00C005DB">
              <w:rPr>
                <w:noProof/>
                <w:webHidden/>
              </w:rPr>
              <w:fldChar w:fldCharType="end"/>
            </w:r>
          </w:hyperlink>
        </w:p>
        <w:p w14:paraId="50D8146B" w14:textId="3406098B" w:rsidR="00C005DB" w:rsidRDefault="000B51EE">
          <w:pPr>
            <w:pStyle w:val="TM1"/>
            <w:tabs>
              <w:tab w:val="left" w:pos="720"/>
              <w:tab w:val="right" w:leader="dot" w:pos="9062"/>
            </w:tabs>
            <w:rPr>
              <w:rFonts w:eastAsiaTheme="minorEastAsia"/>
              <w:noProof/>
              <w:sz w:val="24"/>
              <w:szCs w:val="24"/>
              <w:lang w:eastAsia="fr-FR"/>
            </w:rPr>
          </w:pPr>
          <w:hyperlink w:anchor="_Toc197696006" w:history="1">
            <w:r w:rsidR="00C005DB" w:rsidRPr="004D570E">
              <w:rPr>
                <w:rStyle w:val="Lienhypertexte"/>
                <w:noProof/>
              </w:rPr>
              <w:t>11</w:t>
            </w:r>
            <w:r w:rsidR="00C005DB">
              <w:rPr>
                <w:rFonts w:eastAsiaTheme="minorEastAsia"/>
                <w:noProof/>
                <w:sz w:val="24"/>
                <w:szCs w:val="24"/>
                <w:lang w:eastAsia="fr-FR"/>
              </w:rPr>
              <w:tab/>
            </w:r>
            <w:r w:rsidR="00C005DB" w:rsidRPr="004D570E">
              <w:rPr>
                <w:rStyle w:val="Lienhypertexte"/>
                <w:noProof/>
              </w:rPr>
              <w:t>Gestion des incidents liés à la sécurité de l’information</w:t>
            </w:r>
            <w:r w:rsidR="00C005DB">
              <w:rPr>
                <w:noProof/>
                <w:webHidden/>
              </w:rPr>
              <w:tab/>
            </w:r>
            <w:r w:rsidR="00C005DB">
              <w:rPr>
                <w:noProof/>
                <w:webHidden/>
              </w:rPr>
              <w:fldChar w:fldCharType="begin"/>
            </w:r>
            <w:r w:rsidR="00C005DB">
              <w:rPr>
                <w:noProof/>
                <w:webHidden/>
              </w:rPr>
              <w:instrText xml:space="preserve"> PAGEREF _Toc197696006 \h </w:instrText>
            </w:r>
            <w:r w:rsidR="00C005DB">
              <w:rPr>
                <w:noProof/>
                <w:webHidden/>
              </w:rPr>
            </w:r>
            <w:r w:rsidR="00C005DB">
              <w:rPr>
                <w:noProof/>
                <w:webHidden/>
              </w:rPr>
              <w:fldChar w:fldCharType="separate"/>
            </w:r>
            <w:r w:rsidR="00C005DB">
              <w:rPr>
                <w:noProof/>
                <w:webHidden/>
              </w:rPr>
              <w:t>25</w:t>
            </w:r>
            <w:r w:rsidR="00C005DB">
              <w:rPr>
                <w:noProof/>
                <w:webHidden/>
              </w:rPr>
              <w:fldChar w:fldCharType="end"/>
            </w:r>
          </w:hyperlink>
        </w:p>
        <w:p w14:paraId="0C943686" w14:textId="55B1A065" w:rsidR="00C005DB" w:rsidRDefault="000B51EE">
          <w:pPr>
            <w:pStyle w:val="TM2"/>
            <w:tabs>
              <w:tab w:val="left" w:pos="960"/>
              <w:tab w:val="right" w:leader="dot" w:pos="9062"/>
            </w:tabs>
            <w:rPr>
              <w:rFonts w:eastAsiaTheme="minorEastAsia"/>
              <w:noProof/>
              <w:sz w:val="24"/>
              <w:szCs w:val="24"/>
              <w:lang w:eastAsia="fr-FR"/>
            </w:rPr>
          </w:pPr>
          <w:hyperlink w:anchor="_Toc197696007" w:history="1">
            <w:r w:rsidR="00C005DB" w:rsidRPr="004D570E">
              <w:rPr>
                <w:rStyle w:val="Lienhypertexte"/>
                <w:noProof/>
              </w:rPr>
              <w:t>11.1</w:t>
            </w:r>
            <w:r w:rsidR="00C005DB">
              <w:rPr>
                <w:rFonts w:eastAsiaTheme="minorEastAsia"/>
                <w:noProof/>
                <w:sz w:val="24"/>
                <w:szCs w:val="24"/>
                <w:lang w:eastAsia="fr-FR"/>
              </w:rPr>
              <w:tab/>
            </w:r>
            <w:r w:rsidR="00C005DB" w:rsidRPr="004D570E">
              <w:rPr>
                <w:rStyle w:val="Lienhypertexte"/>
                <w:noProof/>
              </w:rPr>
              <w:t>Responsabilités et procédures</w:t>
            </w:r>
            <w:r w:rsidR="00C005DB">
              <w:rPr>
                <w:noProof/>
                <w:webHidden/>
              </w:rPr>
              <w:tab/>
            </w:r>
            <w:r w:rsidR="00C005DB">
              <w:rPr>
                <w:noProof/>
                <w:webHidden/>
              </w:rPr>
              <w:fldChar w:fldCharType="begin"/>
            </w:r>
            <w:r w:rsidR="00C005DB">
              <w:rPr>
                <w:noProof/>
                <w:webHidden/>
              </w:rPr>
              <w:instrText xml:space="preserve"> PAGEREF _Toc197696007 \h </w:instrText>
            </w:r>
            <w:r w:rsidR="00C005DB">
              <w:rPr>
                <w:noProof/>
                <w:webHidden/>
              </w:rPr>
            </w:r>
            <w:r w:rsidR="00C005DB">
              <w:rPr>
                <w:noProof/>
                <w:webHidden/>
              </w:rPr>
              <w:fldChar w:fldCharType="separate"/>
            </w:r>
            <w:r w:rsidR="00C005DB">
              <w:rPr>
                <w:noProof/>
                <w:webHidden/>
              </w:rPr>
              <w:t>25</w:t>
            </w:r>
            <w:r w:rsidR="00C005DB">
              <w:rPr>
                <w:noProof/>
                <w:webHidden/>
              </w:rPr>
              <w:fldChar w:fldCharType="end"/>
            </w:r>
          </w:hyperlink>
        </w:p>
        <w:p w14:paraId="2CFC6A81" w14:textId="09A21381" w:rsidR="00C005DB" w:rsidRDefault="000B51EE">
          <w:pPr>
            <w:pStyle w:val="TM2"/>
            <w:tabs>
              <w:tab w:val="left" w:pos="960"/>
              <w:tab w:val="right" w:leader="dot" w:pos="9062"/>
            </w:tabs>
            <w:rPr>
              <w:rFonts w:eastAsiaTheme="minorEastAsia"/>
              <w:noProof/>
              <w:sz w:val="24"/>
              <w:szCs w:val="24"/>
              <w:lang w:eastAsia="fr-FR"/>
            </w:rPr>
          </w:pPr>
          <w:hyperlink w:anchor="_Toc197696008" w:history="1">
            <w:r w:rsidR="00C005DB" w:rsidRPr="004D570E">
              <w:rPr>
                <w:rStyle w:val="Lienhypertexte"/>
                <w:noProof/>
              </w:rPr>
              <w:t>11.2</w:t>
            </w:r>
            <w:r w:rsidR="00C005DB">
              <w:rPr>
                <w:rFonts w:eastAsiaTheme="minorEastAsia"/>
                <w:noProof/>
                <w:sz w:val="24"/>
                <w:szCs w:val="24"/>
                <w:lang w:eastAsia="fr-FR"/>
              </w:rPr>
              <w:tab/>
            </w:r>
            <w:r w:rsidR="00C005DB" w:rsidRPr="004D570E">
              <w:rPr>
                <w:rStyle w:val="Lienhypertexte"/>
                <w:noProof/>
              </w:rPr>
              <w:t>Signalements liés à la sécurité de l’information</w:t>
            </w:r>
            <w:r w:rsidR="00C005DB">
              <w:rPr>
                <w:noProof/>
                <w:webHidden/>
              </w:rPr>
              <w:tab/>
            </w:r>
            <w:r w:rsidR="00C005DB">
              <w:rPr>
                <w:noProof/>
                <w:webHidden/>
              </w:rPr>
              <w:fldChar w:fldCharType="begin"/>
            </w:r>
            <w:r w:rsidR="00C005DB">
              <w:rPr>
                <w:noProof/>
                <w:webHidden/>
              </w:rPr>
              <w:instrText xml:space="preserve"> PAGEREF _Toc197696008 \h </w:instrText>
            </w:r>
            <w:r w:rsidR="00C005DB">
              <w:rPr>
                <w:noProof/>
                <w:webHidden/>
              </w:rPr>
            </w:r>
            <w:r w:rsidR="00C005DB">
              <w:rPr>
                <w:noProof/>
                <w:webHidden/>
              </w:rPr>
              <w:fldChar w:fldCharType="separate"/>
            </w:r>
            <w:r w:rsidR="00C005DB">
              <w:rPr>
                <w:noProof/>
                <w:webHidden/>
              </w:rPr>
              <w:t>25</w:t>
            </w:r>
            <w:r w:rsidR="00C005DB">
              <w:rPr>
                <w:noProof/>
                <w:webHidden/>
              </w:rPr>
              <w:fldChar w:fldCharType="end"/>
            </w:r>
          </w:hyperlink>
        </w:p>
        <w:p w14:paraId="6A8E96B3" w14:textId="3FAF2D5B" w:rsidR="00C005DB" w:rsidRDefault="000B51EE">
          <w:pPr>
            <w:pStyle w:val="TM2"/>
            <w:tabs>
              <w:tab w:val="left" w:pos="960"/>
              <w:tab w:val="right" w:leader="dot" w:pos="9062"/>
            </w:tabs>
            <w:rPr>
              <w:rFonts w:eastAsiaTheme="minorEastAsia"/>
              <w:noProof/>
              <w:sz w:val="24"/>
              <w:szCs w:val="24"/>
              <w:lang w:eastAsia="fr-FR"/>
            </w:rPr>
          </w:pPr>
          <w:hyperlink w:anchor="_Toc197696009" w:history="1">
            <w:r w:rsidR="00C005DB" w:rsidRPr="004D570E">
              <w:rPr>
                <w:rStyle w:val="Lienhypertexte"/>
                <w:noProof/>
              </w:rPr>
              <w:t>11.3</w:t>
            </w:r>
            <w:r w:rsidR="00C005DB">
              <w:rPr>
                <w:rFonts w:eastAsiaTheme="minorEastAsia"/>
                <w:noProof/>
                <w:sz w:val="24"/>
                <w:szCs w:val="24"/>
                <w:lang w:eastAsia="fr-FR"/>
              </w:rPr>
              <w:tab/>
            </w:r>
            <w:r w:rsidR="00C005DB" w:rsidRPr="004D570E">
              <w:rPr>
                <w:rStyle w:val="Lienhypertexte"/>
                <w:noProof/>
              </w:rPr>
              <w:t>Appréciation des événements liés à la sécurité de l’information et prise de décision</w:t>
            </w:r>
            <w:r w:rsidR="00C005DB">
              <w:rPr>
                <w:noProof/>
                <w:webHidden/>
              </w:rPr>
              <w:tab/>
            </w:r>
            <w:r w:rsidR="00C005DB">
              <w:rPr>
                <w:noProof/>
                <w:webHidden/>
              </w:rPr>
              <w:fldChar w:fldCharType="begin"/>
            </w:r>
            <w:r w:rsidR="00C005DB">
              <w:rPr>
                <w:noProof/>
                <w:webHidden/>
              </w:rPr>
              <w:instrText xml:space="preserve"> PAGEREF _Toc197696009 \h </w:instrText>
            </w:r>
            <w:r w:rsidR="00C005DB">
              <w:rPr>
                <w:noProof/>
                <w:webHidden/>
              </w:rPr>
            </w:r>
            <w:r w:rsidR="00C005DB">
              <w:rPr>
                <w:noProof/>
                <w:webHidden/>
              </w:rPr>
              <w:fldChar w:fldCharType="separate"/>
            </w:r>
            <w:r w:rsidR="00C005DB">
              <w:rPr>
                <w:noProof/>
                <w:webHidden/>
              </w:rPr>
              <w:t>25</w:t>
            </w:r>
            <w:r w:rsidR="00C005DB">
              <w:rPr>
                <w:noProof/>
                <w:webHidden/>
              </w:rPr>
              <w:fldChar w:fldCharType="end"/>
            </w:r>
          </w:hyperlink>
        </w:p>
        <w:p w14:paraId="7B3847EF" w14:textId="27849246" w:rsidR="00C005DB" w:rsidRDefault="000B51EE">
          <w:pPr>
            <w:pStyle w:val="TM2"/>
            <w:tabs>
              <w:tab w:val="left" w:pos="960"/>
              <w:tab w:val="right" w:leader="dot" w:pos="9062"/>
            </w:tabs>
            <w:rPr>
              <w:rFonts w:eastAsiaTheme="minorEastAsia"/>
              <w:noProof/>
              <w:sz w:val="24"/>
              <w:szCs w:val="24"/>
              <w:lang w:eastAsia="fr-FR"/>
            </w:rPr>
          </w:pPr>
          <w:hyperlink w:anchor="_Toc197696010" w:history="1">
            <w:r w:rsidR="00C005DB" w:rsidRPr="004D570E">
              <w:rPr>
                <w:rStyle w:val="Lienhypertexte"/>
                <w:noProof/>
              </w:rPr>
              <w:t>11.4</w:t>
            </w:r>
            <w:r w:rsidR="00C005DB">
              <w:rPr>
                <w:rFonts w:eastAsiaTheme="minorEastAsia"/>
                <w:noProof/>
                <w:sz w:val="24"/>
                <w:szCs w:val="24"/>
                <w:lang w:eastAsia="fr-FR"/>
              </w:rPr>
              <w:tab/>
            </w:r>
            <w:r w:rsidR="00C005DB" w:rsidRPr="004D570E">
              <w:rPr>
                <w:rStyle w:val="Lienhypertexte"/>
                <w:noProof/>
              </w:rPr>
              <w:t>Réponse aux incidents liés à la sécurité de l’information</w:t>
            </w:r>
            <w:r w:rsidR="00C005DB">
              <w:rPr>
                <w:noProof/>
                <w:webHidden/>
              </w:rPr>
              <w:tab/>
            </w:r>
            <w:r w:rsidR="00C005DB">
              <w:rPr>
                <w:noProof/>
                <w:webHidden/>
              </w:rPr>
              <w:fldChar w:fldCharType="begin"/>
            </w:r>
            <w:r w:rsidR="00C005DB">
              <w:rPr>
                <w:noProof/>
                <w:webHidden/>
              </w:rPr>
              <w:instrText xml:space="preserve"> PAGEREF _Toc197696010 \h </w:instrText>
            </w:r>
            <w:r w:rsidR="00C005DB">
              <w:rPr>
                <w:noProof/>
                <w:webHidden/>
              </w:rPr>
            </w:r>
            <w:r w:rsidR="00C005DB">
              <w:rPr>
                <w:noProof/>
                <w:webHidden/>
              </w:rPr>
              <w:fldChar w:fldCharType="separate"/>
            </w:r>
            <w:r w:rsidR="00C005DB">
              <w:rPr>
                <w:noProof/>
                <w:webHidden/>
              </w:rPr>
              <w:t>25</w:t>
            </w:r>
            <w:r w:rsidR="00C005DB">
              <w:rPr>
                <w:noProof/>
                <w:webHidden/>
              </w:rPr>
              <w:fldChar w:fldCharType="end"/>
            </w:r>
          </w:hyperlink>
        </w:p>
        <w:p w14:paraId="392CA625" w14:textId="48971D10" w:rsidR="00C005DB" w:rsidRDefault="000B51EE">
          <w:pPr>
            <w:pStyle w:val="TM2"/>
            <w:tabs>
              <w:tab w:val="left" w:pos="960"/>
              <w:tab w:val="right" w:leader="dot" w:pos="9062"/>
            </w:tabs>
            <w:rPr>
              <w:rFonts w:eastAsiaTheme="minorEastAsia"/>
              <w:noProof/>
              <w:sz w:val="24"/>
              <w:szCs w:val="24"/>
              <w:lang w:eastAsia="fr-FR"/>
            </w:rPr>
          </w:pPr>
          <w:hyperlink w:anchor="_Toc197696011" w:history="1">
            <w:r w:rsidR="00C005DB" w:rsidRPr="004D570E">
              <w:rPr>
                <w:rStyle w:val="Lienhypertexte"/>
                <w:noProof/>
              </w:rPr>
              <w:t>11.5</w:t>
            </w:r>
            <w:r w:rsidR="00C005DB">
              <w:rPr>
                <w:rFonts w:eastAsiaTheme="minorEastAsia"/>
                <w:noProof/>
                <w:sz w:val="24"/>
                <w:szCs w:val="24"/>
                <w:lang w:eastAsia="fr-FR"/>
              </w:rPr>
              <w:tab/>
            </w:r>
            <w:r w:rsidR="00C005DB" w:rsidRPr="004D570E">
              <w:rPr>
                <w:rStyle w:val="Lienhypertexte"/>
                <w:noProof/>
              </w:rPr>
              <w:t>Tirer des enseignements des incidents liés à la sécurité de l’information</w:t>
            </w:r>
            <w:r w:rsidR="00C005DB">
              <w:rPr>
                <w:noProof/>
                <w:webHidden/>
              </w:rPr>
              <w:tab/>
            </w:r>
            <w:r w:rsidR="00C005DB">
              <w:rPr>
                <w:noProof/>
                <w:webHidden/>
              </w:rPr>
              <w:fldChar w:fldCharType="begin"/>
            </w:r>
            <w:r w:rsidR="00C005DB">
              <w:rPr>
                <w:noProof/>
                <w:webHidden/>
              </w:rPr>
              <w:instrText xml:space="preserve"> PAGEREF _Toc197696011 \h </w:instrText>
            </w:r>
            <w:r w:rsidR="00C005DB">
              <w:rPr>
                <w:noProof/>
                <w:webHidden/>
              </w:rPr>
            </w:r>
            <w:r w:rsidR="00C005DB">
              <w:rPr>
                <w:noProof/>
                <w:webHidden/>
              </w:rPr>
              <w:fldChar w:fldCharType="separate"/>
            </w:r>
            <w:r w:rsidR="00C005DB">
              <w:rPr>
                <w:noProof/>
                <w:webHidden/>
              </w:rPr>
              <w:t>25</w:t>
            </w:r>
            <w:r w:rsidR="00C005DB">
              <w:rPr>
                <w:noProof/>
                <w:webHidden/>
              </w:rPr>
              <w:fldChar w:fldCharType="end"/>
            </w:r>
          </w:hyperlink>
        </w:p>
        <w:p w14:paraId="00EE98E9" w14:textId="4A8E4E07" w:rsidR="00C005DB" w:rsidRDefault="000B51EE">
          <w:pPr>
            <w:pStyle w:val="TM2"/>
            <w:tabs>
              <w:tab w:val="left" w:pos="960"/>
              <w:tab w:val="right" w:leader="dot" w:pos="9062"/>
            </w:tabs>
            <w:rPr>
              <w:rFonts w:eastAsiaTheme="minorEastAsia"/>
              <w:noProof/>
              <w:sz w:val="24"/>
              <w:szCs w:val="24"/>
              <w:lang w:eastAsia="fr-FR"/>
            </w:rPr>
          </w:pPr>
          <w:hyperlink w:anchor="_Toc197696012" w:history="1">
            <w:r w:rsidR="00C005DB" w:rsidRPr="004D570E">
              <w:rPr>
                <w:rStyle w:val="Lienhypertexte"/>
                <w:noProof/>
              </w:rPr>
              <w:t>11.6</w:t>
            </w:r>
            <w:r w:rsidR="00C005DB">
              <w:rPr>
                <w:rFonts w:eastAsiaTheme="minorEastAsia"/>
                <w:noProof/>
                <w:sz w:val="24"/>
                <w:szCs w:val="24"/>
                <w:lang w:eastAsia="fr-FR"/>
              </w:rPr>
              <w:tab/>
            </w:r>
            <w:r w:rsidR="00C005DB" w:rsidRPr="004D570E">
              <w:rPr>
                <w:rStyle w:val="Lienhypertexte"/>
                <w:noProof/>
              </w:rPr>
              <w:t>Recueil de preuves</w:t>
            </w:r>
            <w:r w:rsidR="00C005DB">
              <w:rPr>
                <w:noProof/>
                <w:webHidden/>
              </w:rPr>
              <w:tab/>
            </w:r>
            <w:r w:rsidR="00C005DB">
              <w:rPr>
                <w:noProof/>
                <w:webHidden/>
              </w:rPr>
              <w:fldChar w:fldCharType="begin"/>
            </w:r>
            <w:r w:rsidR="00C005DB">
              <w:rPr>
                <w:noProof/>
                <w:webHidden/>
              </w:rPr>
              <w:instrText xml:space="preserve"> PAGEREF _Toc197696012 \h </w:instrText>
            </w:r>
            <w:r w:rsidR="00C005DB">
              <w:rPr>
                <w:noProof/>
                <w:webHidden/>
              </w:rPr>
            </w:r>
            <w:r w:rsidR="00C005DB">
              <w:rPr>
                <w:noProof/>
                <w:webHidden/>
              </w:rPr>
              <w:fldChar w:fldCharType="separate"/>
            </w:r>
            <w:r w:rsidR="00C005DB">
              <w:rPr>
                <w:noProof/>
                <w:webHidden/>
              </w:rPr>
              <w:t>25</w:t>
            </w:r>
            <w:r w:rsidR="00C005DB">
              <w:rPr>
                <w:noProof/>
                <w:webHidden/>
              </w:rPr>
              <w:fldChar w:fldCharType="end"/>
            </w:r>
          </w:hyperlink>
        </w:p>
        <w:p w14:paraId="5C6CD059" w14:textId="67CDC9F0" w:rsidR="00C005DB" w:rsidRDefault="000B51EE">
          <w:pPr>
            <w:pStyle w:val="TM1"/>
            <w:tabs>
              <w:tab w:val="left" w:pos="720"/>
              <w:tab w:val="right" w:leader="dot" w:pos="9062"/>
            </w:tabs>
            <w:rPr>
              <w:rFonts w:eastAsiaTheme="minorEastAsia"/>
              <w:noProof/>
              <w:sz w:val="24"/>
              <w:szCs w:val="24"/>
              <w:lang w:eastAsia="fr-FR"/>
            </w:rPr>
          </w:pPr>
          <w:hyperlink w:anchor="_Toc197696013" w:history="1">
            <w:r w:rsidR="00C005DB" w:rsidRPr="004D570E">
              <w:rPr>
                <w:rStyle w:val="Lienhypertexte"/>
                <w:noProof/>
              </w:rPr>
              <w:t>12</w:t>
            </w:r>
            <w:r w:rsidR="00C005DB">
              <w:rPr>
                <w:rFonts w:eastAsiaTheme="minorEastAsia"/>
                <w:noProof/>
                <w:sz w:val="24"/>
                <w:szCs w:val="24"/>
                <w:lang w:eastAsia="fr-FR"/>
              </w:rPr>
              <w:tab/>
            </w:r>
            <w:r w:rsidR="00C005DB" w:rsidRPr="004D570E">
              <w:rPr>
                <w:rStyle w:val="Lienhypertexte"/>
                <w:noProof/>
              </w:rPr>
              <w:t>Continuité d’activité</w:t>
            </w:r>
            <w:r w:rsidR="00C005DB">
              <w:rPr>
                <w:noProof/>
                <w:webHidden/>
              </w:rPr>
              <w:tab/>
            </w:r>
            <w:r w:rsidR="00C005DB">
              <w:rPr>
                <w:noProof/>
                <w:webHidden/>
              </w:rPr>
              <w:fldChar w:fldCharType="begin"/>
            </w:r>
            <w:r w:rsidR="00C005DB">
              <w:rPr>
                <w:noProof/>
                <w:webHidden/>
              </w:rPr>
              <w:instrText xml:space="preserve"> PAGEREF _Toc197696013 \h </w:instrText>
            </w:r>
            <w:r w:rsidR="00C005DB">
              <w:rPr>
                <w:noProof/>
                <w:webHidden/>
              </w:rPr>
            </w:r>
            <w:r w:rsidR="00C005DB">
              <w:rPr>
                <w:noProof/>
                <w:webHidden/>
              </w:rPr>
              <w:fldChar w:fldCharType="separate"/>
            </w:r>
            <w:r w:rsidR="00C005DB">
              <w:rPr>
                <w:noProof/>
                <w:webHidden/>
              </w:rPr>
              <w:t>26</w:t>
            </w:r>
            <w:r w:rsidR="00C005DB">
              <w:rPr>
                <w:noProof/>
                <w:webHidden/>
              </w:rPr>
              <w:fldChar w:fldCharType="end"/>
            </w:r>
          </w:hyperlink>
        </w:p>
        <w:p w14:paraId="5581DEE4" w14:textId="222878E0" w:rsidR="00C005DB" w:rsidRDefault="000B51EE">
          <w:pPr>
            <w:pStyle w:val="TM2"/>
            <w:tabs>
              <w:tab w:val="left" w:pos="960"/>
              <w:tab w:val="right" w:leader="dot" w:pos="9062"/>
            </w:tabs>
            <w:rPr>
              <w:rFonts w:eastAsiaTheme="minorEastAsia"/>
              <w:noProof/>
              <w:sz w:val="24"/>
              <w:szCs w:val="24"/>
              <w:lang w:eastAsia="fr-FR"/>
            </w:rPr>
          </w:pPr>
          <w:hyperlink w:anchor="_Toc197696014" w:history="1">
            <w:r w:rsidR="00C005DB" w:rsidRPr="004D570E">
              <w:rPr>
                <w:rStyle w:val="Lienhypertexte"/>
                <w:noProof/>
              </w:rPr>
              <w:t>12.1</w:t>
            </w:r>
            <w:r w:rsidR="00C005DB">
              <w:rPr>
                <w:rFonts w:eastAsiaTheme="minorEastAsia"/>
                <w:noProof/>
                <w:sz w:val="24"/>
                <w:szCs w:val="24"/>
                <w:lang w:eastAsia="fr-FR"/>
              </w:rPr>
              <w:tab/>
            </w:r>
            <w:r w:rsidR="00C005DB" w:rsidRPr="004D570E">
              <w:rPr>
                <w:rStyle w:val="Lienhypertexte"/>
                <w:noProof/>
              </w:rPr>
              <w:t>Organisation de la continuité d’activité</w:t>
            </w:r>
            <w:r w:rsidR="00C005DB">
              <w:rPr>
                <w:noProof/>
                <w:webHidden/>
              </w:rPr>
              <w:tab/>
            </w:r>
            <w:r w:rsidR="00C005DB">
              <w:rPr>
                <w:noProof/>
                <w:webHidden/>
              </w:rPr>
              <w:fldChar w:fldCharType="begin"/>
            </w:r>
            <w:r w:rsidR="00C005DB">
              <w:rPr>
                <w:noProof/>
                <w:webHidden/>
              </w:rPr>
              <w:instrText xml:space="preserve"> PAGEREF _Toc197696014 \h </w:instrText>
            </w:r>
            <w:r w:rsidR="00C005DB">
              <w:rPr>
                <w:noProof/>
                <w:webHidden/>
              </w:rPr>
            </w:r>
            <w:r w:rsidR="00C005DB">
              <w:rPr>
                <w:noProof/>
                <w:webHidden/>
              </w:rPr>
              <w:fldChar w:fldCharType="separate"/>
            </w:r>
            <w:r w:rsidR="00C005DB">
              <w:rPr>
                <w:noProof/>
                <w:webHidden/>
              </w:rPr>
              <w:t>26</w:t>
            </w:r>
            <w:r w:rsidR="00C005DB">
              <w:rPr>
                <w:noProof/>
                <w:webHidden/>
              </w:rPr>
              <w:fldChar w:fldCharType="end"/>
            </w:r>
          </w:hyperlink>
        </w:p>
        <w:p w14:paraId="7250C018" w14:textId="26925481" w:rsidR="00C005DB" w:rsidRDefault="000B51EE">
          <w:pPr>
            <w:pStyle w:val="TM1"/>
            <w:tabs>
              <w:tab w:val="left" w:pos="720"/>
              <w:tab w:val="right" w:leader="dot" w:pos="9062"/>
            </w:tabs>
            <w:rPr>
              <w:rFonts w:eastAsiaTheme="minorEastAsia"/>
              <w:noProof/>
              <w:sz w:val="24"/>
              <w:szCs w:val="24"/>
              <w:lang w:eastAsia="fr-FR"/>
            </w:rPr>
          </w:pPr>
          <w:hyperlink w:anchor="_Toc197696015" w:history="1">
            <w:r w:rsidR="00C005DB" w:rsidRPr="004D570E">
              <w:rPr>
                <w:rStyle w:val="Lienhypertexte"/>
                <w:noProof/>
              </w:rPr>
              <w:t>13</w:t>
            </w:r>
            <w:r w:rsidR="00C005DB">
              <w:rPr>
                <w:rFonts w:eastAsiaTheme="minorEastAsia"/>
                <w:noProof/>
                <w:sz w:val="24"/>
                <w:szCs w:val="24"/>
                <w:lang w:eastAsia="fr-FR"/>
              </w:rPr>
              <w:tab/>
            </w:r>
            <w:r w:rsidR="00C005DB" w:rsidRPr="004D570E">
              <w:rPr>
                <w:rStyle w:val="Lienhypertexte"/>
                <w:noProof/>
              </w:rPr>
              <w:t>Conformité</w:t>
            </w:r>
            <w:r w:rsidR="00C005DB">
              <w:rPr>
                <w:noProof/>
                <w:webHidden/>
              </w:rPr>
              <w:tab/>
            </w:r>
            <w:r w:rsidR="00C005DB">
              <w:rPr>
                <w:noProof/>
                <w:webHidden/>
              </w:rPr>
              <w:fldChar w:fldCharType="begin"/>
            </w:r>
            <w:r w:rsidR="00C005DB">
              <w:rPr>
                <w:noProof/>
                <w:webHidden/>
              </w:rPr>
              <w:instrText xml:space="preserve"> PAGEREF _Toc197696015 \h </w:instrText>
            </w:r>
            <w:r w:rsidR="00C005DB">
              <w:rPr>
                <w:noProof/>
                <w:webHidden/>
              </w:rPr>
            </w:r>
            <w:r w:rsidR="00C005DB">
              <w:rPr>
                <w:noProof/>
                <w:webHidden/>
              </w:rPr>
              <w:fldChar w:fldCharType="separate"/>
            </w:r>
            <w:r w:rsidR="00C005DB">
              <w:rPr>
                <w:noProof/>
                <w:webHidden/>
              </w:rPr>
              <w:t>27</w:t>
            </w:r>
            <w:r w:rsidR="00C005DB">
              <w:rPr>
                <w:noProof/>
                <w:webHidden/>
              </w:rPr>
              <w:fldChar w:fldCharType="end"/>
            </w:r>
          </w:hyperlink>
        </w:p>
        <w:p w14:paraId="1EE64ECF" w14:textId="2134736C" w:rsidR="00C005DB" w:rsidRDefault="000B51EE">
          <w:pPr>
            <w:pStyle w:val="TM2"/>
            <w:tabs>
              <w:tab w:val="left" w:pos="960"/>
              <w:tab w:val="right" w:leader="dot" w:pos="9062"/>
            </w:tabs>
            <w:rPr>
              <w:rFonts w:eastAsiaTheme="minorEastAsia"/>
              <w:noProof/>
              <w:sz w:val="24"/>
              <w:szCs w:val="24"/>
              <w:lang w:eastAsia="fr-FR"/>
            </w:rPr>
          </w:pPr>
          <w:hyperlink w:anchor="_Toc197696016" w:history="1">
            <w:r w:rsidR="00C005DB" w:rsidRPr="004D570E">
              <w:rPr>
                <w:rStyle w:val="Lienhypertexte"/>
                <w:noProof/>
              </w:rPr>
              <w:t>13.1</w:t>
            </w:r>
            <w:r w:rsidR="00C005DB">
              <w:rPr>
                <w:rFonts w:eastAsiaTheme="minorEastAsia"/>
                <w:noProof/>
                <w:sz w:val="24"/>
                <w:szCs w:val="24"/>
                <w:lang w:eastAsia="fr-FR"/>
              </w:rPr>
              <w:tab/>
            </w:r>
            <w:r w:rsidR="00C005DB" w:rsidRPr="004D570E">
              <w:rPr>
                <w:rStyle w:val="Lienhypertexte"/>
                <w:noProof/>
              </w:rPr>
              <w:t>Identification de la législation et des exigences contractuelles applicables</w:t>
            </w:r>
            <w:r w:rsidR="00C005DB">
              <w:rPr>
                <w:noProof/>
                <w:webHidden/>
              </w:rPr>
              <w:tab/>
            </w:r>
            <w:r w:rsidR="00C005DB">
              <w:rPr>
                <w:noProof/>
                <w:webHidden/>
              </w:rPr>
              <w:fldChar w:fldCharType="begin"/>
            </w:r>
            <w:r w:rsidR="00C005DB">
              <w:rPr>
                <w:noProof/>
                <w:webHidden/>
              </w:rPr>
              <w:instrText xml:space="preserve"> PAGEREF _Toc197696016 \h </w:instrText>
            </w:r>
            <w:r w:rsidR="00C005DB">
              <w:rPr>
                <w:noProof/>
                <w:webHidden/>
              </w:rPr>
            </w:r>
            <w:r w:rsidR="00C005DB">
              <w:rPr>
                <w:noProof/>
                <w:webHidden/>
              </w:rPr>
              <w:fldChar w:fldCharType="separate"/>
            </w:r>
            <w:r w:rsidR="00C005DB">
              <w:rPr>
                <w:noProof/>
                <w:webHidden/>
              </w:rPr>
              <w:t>27</w:t>
            </w:r>
            <w:r w:rsidR="00C005DB">
              <w:rPr>
                <w:noProof/>
                <w:webHidden/>
              </w:rPr>
              <w:fldChar w:fldCharType="end"/>
            </w:r>
          </w:hyperlink>
        </w:p>
        <w:p w14:paraId="046A18DF" w14:textId="30F855E5" w:rsidR="00C005DB" w:rsidRDefault="000B51EE">
          <w:pPr>
            <w:pStyle w:val="TM2"/>
            <w:tabs>
              <w:tab w:val="left" w:pos="960"/>
              <w:tab w:val="right" w:leader="dot" w:pos="9062"/>
            </w:tabs>
            <w:rPr>
              <w:rFonts w:eastAsiaTheme="minorEastAsia"/>
              <w:noProof/>
              <w:sz w:val="24"/>
              <w:szCs w:val="24"/>
              <w:lang w:eastAsia="fr-FR"/>
            </w:rPr>
          </w:pPr>
          <w:hyperlink w:anchor="_Toc197696017" w:history="1">
            <w:r w:rsidR="00C005DB" w:rsidRPr="004D570E">
              <w:rPr>
                <w:rStyle w:val="Lienhypertexte"/>
                <w:noProof/>
              </w:rPr>
              <w:t>13.2</w:t>
            </w:r>
            <w:r w:rsidR="00C005DB">
              <w:rPr>
                <w:rFonts w:eastAsiaTheme="minorEastAsia"/>
                <w:noProof/>
                <w:sz w:val="24"/>
                <w:szCs w:val="24"/>
                <w:lang w:eastAsia="fr-FR"/>
              </w:rPr>
              <w:tab/>
            </w:r>
            <w:r w:rsidR="00C005DB" w:rsidRPr="004D570E">
              <w:rPr>
                <w:rStyle w:val="Lienhypertexte"/>
                <w:noProof/>
              </w:rPr>
              <w:t>Revue indépendante de la sécurité de l’information</w:t>
            </w:r>
            <w:r w:rsidR="00C005DB">
              <w:rPr>
                <w:noProof/>
                <w:webHidden/>
              </w:rPr>
              <w:tab/>
            </w:r>
            <w:r w:rsidR="00C005DB">
              <w:rPr>
                <w:noProof/>
                <w:webHidden/>
              </w:rPr>
              <w:fldChar w:fldCharType="begin"/>
            </w:r>
            <w:r w:rsidR="00C005DB">
              <w:rPr>
                <w:noProof/>
                <w:webHidden/>
              </w:rPr>
              <w:instrText xml:space="preserve"> PAGEREF _Toc197696017 \h </w:instrText>
            </w:r>
            <w:r w:rsidR="00C005DB">
              <w:rPr>
                <w:noProof/>
                <w:webHidden/>
              </w:rPr>
            </w:r>
            <w:r w:rsidR="00C005DB">
              <w:rPr>
                <w:noProof/>
                <w:webHidden/>
              </w:rPr>
              <w:fldChar w:fldCharType="separate"/>
            </w:r>
            <w:r w:rsidR="00C005DB">
              <w:rPr>
                <w:noProof/>
                <w:webHidden/>
              </w:rPr>
              <w:t>27</w:t>
            </w:r>
            <w:r w:rsidR="00C005DB">
              <w:rPr>
                <w:noProof/>
                <w:webHidden/>
              </w:rPr>
              <w:fldChar w:fldCharType="end"/>
            </w:r>
          </w:hyperlink>
        </w:p>
        <w:p w14:paraId="65A2E5EF" w14:textId="7548C2EE" w:rsidR="00711F47" w:rsidRDefault="00711F47">
          <w:r>
            <w:rPr>
              <w:b/>
              <w:bCs/>
            </w:rPr>
            <w:fldChar w:fldCharType="end"/>
          </w:r>
        </w:p>
      </w:sdtContent>
    </w:sdt>
    <w:p w14:paraId="5ED8D569" w14:textId="46CCCE10" w:rsidR="00711F47" w:rsidRDefault="00711F47" w:rsidP="0037729E"/>
    <w:p w14:paraId="3A0A1C8C" w14:textId="77777777" w:rsidR="00711F47" w:rsidRDefault="00711F47">
      <w:r>
        <w:br w:type="page"/>
      </w:r>
    </w:p>
    <w:p w14:paraId="51911B2F" w14:textId="77777777" w:rsidR="0037729E" w:rsidRDefault="0037729E" w:rsidP="0037729E">
      <w:bookmarkStart w:id="1" w:name="_Hlk197693908"/>
    </w:p>
    <w:p w14:paraId="64CAD1D9" w14:textId="77777777" w:rsidR="0037729E" w:rsidRDefault="0037729E" w:rsidP="0037729E">
      <w:pPr>
        <w:pStyle w:val="Titre1"/>
      </w:pPr>
      <w:bookmarkStart w:id="2" w:name="_Toc197695961"/>
      <w:r>
        <w:t>Fourniture de services SaaS</w:t>
      </w:r>
      <w:bookmarkEnd w:id="2"/>
      <w:r>
        <w:t xml:space="preserve"> </w:t>
      </w:r>
    </w:p>
    <w:p w14:paraId="53E15CC1" w14:textId="77777777" w:rsidR="0037729E" w:rsidRDefault="0037729E" w:rsidP="0037729E">
      <w:r>
        <w:t xml:space="preserve">Ce service concerne la mise à disposition par le prestataire d’applications hébergées sur une plateforme d’informatique en nuage. Le commanditaire n’a pas la maîtrise de la plateforme en nuage sous-jacente. Le prestataire gère de façon transparente pour le commanditaire l’ensemble des aspects techniques requérant des compétences informatiques. Le commanditaire garde la possibilité d’effectuer quelques paramétrages métier dans l’application. </w:t>
      </w:r>
    </w:p>
    <w:p w14:paraId="07B039AC" w14:textId="77777777" w:rsidR="0037729E" w:rsidRDefault="0037729E" w:rsidP="0037729E">
      <w:r>
        <w:t xml:space="preserve">Exemples : « CRM », outils collaboratifs, messagerie, Business Intelligence, « ERP », etc. </w:t>
      </w:r>
    </w:p>
    <w:p w14:paraId="125886C6" w14:textId="77777777" w:rsidR="00A64CD6" w:rsidRDefault="00A64CD6" w:rsidP="0037729E"/>
    <w:p w14:paraId="1B55E2C9" w14:textId="00A6996C" w:rsidR="00A64CD6" w:rsidRDefault="00A64CD6" w:rsidP="0037729E">
      <w:r>
        <w:t xml:space="preserve">Ces exigences de sécurité s’appuient sur le référentiel </w:t>
      </w:r>
      <w:proofErr w:type="spellStart"/>
      <w:r>
        <w:t>SecNumCloud</w:t>
      </w:r>
      <w:proofErr w:type="spellEnd"/>
      <w:r>
        <w:t xml:space="preserve"> de l’ANSSI :</w:t>
      </w:r>
    </w:p>
    <w:p w14:paraId="5DC30298" w14:textId="1C485E52" w:rsidR="00A64CD6" w:rsidRDefault="000B51EE" w:rsidP="0037729E">
      <w:hyperlink r:id="rId7" w:history="1">
        <w:r w:rsidR="00D03CE3" w:rsidRPr="00032B79">
          <w:rPr>
            <w:rStyle w:val="Lienhypertexte"/>
          </w:rPr>
          <w:t>https://cyber.gouv.fr/sites/default/files/document/secnumcloud-referentiel-exigences-v3.2.pdf</w:t>
        </w:r>
      </w:hyperlink>
    </w:p>
    <w:p w14:paraId="3C8B59DF" w14:textId="3C93A1EC" w:rsidR="00D03CE3" w:rsidRDefault="00D03CE3" w:rsidP="0037729E">
      <w:r>
        <w:t xml:space="preserve">Un cadre de réponse est proposé au soumissionnaire selon le cas pour un chapitre entier </w:t>
      </w:r>
      <w:r w:rsidR="000C42A3">
        <w:t xml:space="preserve">ou </w:t>
      </w:r>
      <w:proofErr w:type="gramStart"/>
      <w:r w:rsidR="000C42A3">
        <w:t>pour</w:t>
      </w:r>
      <w:r>
        <w:t xml:space="preserve">  un</w:t>
      </w:r>
      <w:proofErr w:type="gramEnd"/>
      <w:r>
        <w:t xml:space="preserve"> sous chapitre :</w:t>
      </w:r>
    </w:p>
    <w:p w14:paraId="52209834" w14:textId="4031313D" w:rsidR="00D03CE3" w:rsidRPr="00A64CD6" w:rsidRDefault="00D03CE3" w:rsidP="00D03CE3">
      <w:pPr>
        <w:rPr>
          <w:i/>
          <w:iCs/>
        </w:rPr>
      </w:pPr>
    </w:p>
    <w:tbl>
      <w:tblPr>
        <w:tblStyle w:val="Grilledutableau"/>
        <w:tblW w:w="9317" w:type="dxa"/>
        <w:tblLook w:val="04A0" w:firstRow="1" w:lastRow="0" w:firstColumn="1" w:lastColumn="0" w:noHBand="0" w:noVBand="1"/>
      </w:tblPr>
      <w:tblGrid>
        <w:gridCol w:w="9317"/>
      </w:tblGrid>
      <w:tr w:rsidR="00D03CE3" w14:paraId="2DCCB97B" w14:textId="77777777" w:rsidTr="00D03CE3">
        <w:trPr>
          <w:trHeight w:val="1228"/>
        </w:trPr>
        <w:tc>
          <w:tcPr>
            <w:tcW w:w="9317" w:type="dxa"/>
            <w:shd w:val="clear" w:color="auto" w:fill="D9D9D9" w:themeFill="background1" w:themeFillShade="D9"/>
          </w:tcPr>
          <w:p w14:paraId="7F926229" w14:textId="5E000EEC" w:rsidR="00D03CE3" w:rsidRDefault="00D03CE3" w:rsidP="0037729E">
            <w:r>
              <w:rPr>
                <w:i/>
                <w:iCs/>
              </w:rPr>
              <w:t>Exemple de c</w:t>
            </w:r>
            <w:r w:rsidRPr="00A64CD6">
              <w:rPr>
                <w:i/>
                <w:iCs/>
              </w:rPr>
              <w:t>adre de réponse</w:t>
            </w:r>
            <w:r>
              <w:rPr>
                <w:i/>
                <w:iCs/>
              </w:rPr>
              <w:t xml:space="preserve">, </w:t>
            </w:r>
          </w:p>
        </w:tc>
      </w:tr>
    </w:tbl>
    <w:p w14:paraId="3851F27D" w14:textId="77777777" w:rsidR="00D03CE3" w:rsidRDefault="00D03CE3" w:rsidP="0037729E"/>
    <w:p w14:paraId="257AF149" w14:textId="16EC366F" w:rsidR="000C42A3" w:rsidRDefault="000C42A3">
      <w:r>
        <w:br w:type="page"/>
      </w:r>
    </w:p>
    <w:p w14:paraId="7EF10E52" w14:textId="77777777" w:rsidR="00D03CE3" w:rsidRDefault="00D03CE3" w:rsidP="0037729E"/>
    <w:p w14:paraId="0EA141FF" w14:textId="77777777" w:rsidR="0037729E" w:rsidRDefault="0037729E" w:rsidP="0037729E">
      <w:pPr>
        <w:pStyle w:val="Titre1"/>
      </w:pPr>
      <w:r>
        <w:tab/>
      </w:r>
      <w:bookmarkStart w:id="3" w:name="_Toc197695962"/>
      <w:r>
        <w:t>Politiques de sécurité de l’information et gestion du risque</w:t>
      </w:r>
      <w:bookmarkEnd w:id="3"/>
      <w:r>
        <w:t xml:space="preserve"> </w:t>
      </w:r>
    </w:p>
    <w:p w14:paraId="5B6D8430" w14:textId="77777777" w:rsidR="0037729E" w:rsidRDefault="0037729E" w:rsidP="0037729E">
      <w:r>
        <w:t xml:space="preserve">Principes </w:t>
      </w:r>
    </w:p>
    <w:p w14:paraId="13751A41" w14:textId="77777777" w:rsidR="0037729E" w:rsidRDefault="0037729E" w:rsidP="0037729E">
      <w:r>
        <w:t xml:space="preserve">Le prestataire doit opérer la prestation à l’état de l’art pour le type d’activité retenu : utiliser des logiciels stables bénéficiant d’un suivi des correctifs de sécurité et paramétrés de façon à obtenir un niveau de sécurité optimal. </w:t>
      </w:r>
    </w:p>
    <w:p w14:paraId="0E7CE9E9" w14:textId="77777777" w:rsidR="0037729E" w:rsidRDefault="0037729E" w:rsidP="0037729E">
      <w:r>
        <w:t xml:space="preserve">Le prestataire doit appliquer le guide d’hygiène informatique de l’ANSSI [HYGIENE], niveau renforcé, au système d’information du service. </w:t>
      </w:r>
    </w:p>
    <w:p w14:paraId="69264F42" w14:textId="77777777" w:rsidR="0037729E" w:rsidRDefault="0037729E" w:rsidP="0037729E">
      <w:r>
        <w:t>1.</w:t>
      </w:r>
      <w:r>
        <w:tab/>
        <w:t xml:space="preserve">Politique de sécurité de l’information </w:t>
      </w:r>
    </w:p>
    <w:p w14:paraId="1C1D2581" w14:textId="4C72F135" w:rsidR="0037729E" w:rsidRDefault="0037729E" w:rsidP="0037729E">
      <w:r>
        <w:t xml:space="preserve">Le prestataire doit documenter et </w:t>
      </w:r>
      <w:r w:rsidR="00A64CD6">
        <w:t>mettre en</w:t>
      </w:r>
      <w:r>
        <w:t xml:space="preserve"> œuvre une politique de sécurité de l’information relative au service. </w:t>
      </w:r>
    </w:p>
    <w:p w14:paraId="25348421" w14:textId="77777777" w:rsidR="0037729E" w:rsidRDefault="0037729E" w:rsidP="0037729E">
      <w:r>
        <w:t>2.</w:t>
      </w:r>
      <w:r>
        <w:tab/>
        <w:t xml:space="preserve"> Appréciation des risques  </w:t>
      </w:r>
    </w:p>
    <w:p w14:paraId="6ABDBDA7" w14:textId="77777777" w:rsidR="0037729E" w:rsidRDefault="0037729E" w:rsidP="0037729E">
      <w:r>
        <w:t xml:space="preserve">Le prestataire doit documenter une appréciation des risques couvrant l’ensemble du périmètre du service. </w:t>
      </w:r>
    </w:p>
    <w:p w14:paraId="0C219D71" w14:textId="519FB12D" w:rsidR="0037729E" w:rsidRDefault="0037729E" w:rsidP="0037729E">
      <w:r>
        <w:t> </w:t>
      </w:r>
      <w:r w:rsidR="00A64CD6">
        <w:t>Décrivez ci-</w:t>
      </w:r>
      <w:r w:rsidR="00D03CE3">
        <w:t>dessous comment</w:t>
      </w:r>
      <w:r w:rsidR="00A64CD6">
        <w:t xml:space="preserve"> vous répondez </w:t>
      </w:r>
      <w:r w:rsidR="000C42A3">
        <w:t>à</w:t>
      </w:r>
      <w:r w:rsidR="00A64CD6">
        <w:t xml:space="preserve"> ces exigences </w:t>
      </w:r>
    </w:p>
    <w:tbl>
      <w:tblPr>
        <w:tblStyle w:val="Grilledutableau"/>
        <w:tblW w:w="9767" w:type="dxa"/>
        <w:tblLook w:val="04A0" w:firstRow="1" w:lastRow="0" w:firstColumn="1" w:lastColumn="0" w:noHBand="0" w:noVBand="1"/>
      </w:tblPr>
      <w:tblGrid>
        <w:gridCol w:w="9767"/>
      </w:tblGrid>
      <w:tr w:rsidR="00A64CD6" w14:paraId="08D39ACE" w14:textId="77777777" w:rsidTr="00A64CD6">
        <w:trPr>
          <w:trHeight w:val="2479"/>
        </w:trPr>
        <w:tc>
          <w:tcPr>
            <w:tcW w:w="9767" w:type="dxa"/>
            <w:shd w:val="clear" w:color="auto" w:fill="F2F2F2" w:themeFill="background1" w:themeFillShade="F2"/>
          </w:tcPr>
          <w:p w14:paraId="033E51C5" w14:textId="52D565E6" w:rsidR="00A64CD6" w:rsidRPr="00A64CD6" w:rsidRDefault="00A64CD6" w:rsidP="0037729E">
            <w:pPr>
              <w:rPr>
                <w:i/>
                <w:iCs/>
              </w:rPr>
            </w:pPr>
            <w:r w:rsidRPr="00A64CD6">
              <w:rPr>
                <w:i/>
                <w:iCs/>
              </w:rPr>
              <w:t xml:space="preserve">Cadre de réponse </w:t>
            </w:r>
          </w:p>
        </w:tc>
      </w:tr>
    </w:tbl>
    <w:p w14:paraId="7DD0669B" w14:textId="77777777" w:rsidR="00A64CD6" w:rsidRDefault="00A64CD6" w:rsidP="0037729E"/>
    <w:p w14:paraId="00A1AF80" w14:textId="2A16CF49" w:rsidR="0037729E" w:rsidRPr="0037729E" w:rsidRDefault="0037729E" w:rsidP="0037729E">
      <w:pPr>
        <w:pStyle w:val="Titre1"/>
        <w:rPr>
          <w:rStyle w:val="Titre1Car"/>
        </w:rPr>
      </w:pPr>
      <w:bookmarkStart w:id="4" w:name="_Toc197695963"/>
      <w:bookmarkEnd w:id="1"/>
      <w:r w:rsidRPr="0037729E">
        <w:rPr>
          <w:rStyle w:val="Titre1Car"/>
        </w:rPr>
        <w:t>Organisation de la sécurité de l’information</w:t>
      </w:r>
      <w:bookmarkEnd w:id="4"/>
      <w:r w:rsidRPr="0037729E">
        <w:rPr>
          <w:rStyle w:val="Titre1Car"/>
        </w:rPr>
        <w:t xml:space="preserve"> </w:t>
      </w:r>
    </w:p>
    <w:p w14:paraId="55D684DC" w14:textId="5B06BDA8" w:rsidR="0037729E" w:rsidRDefault="0037729E" w:rsidP="0037729E">
      <w:pPr>
        <w:pStyle w:val="Titre2"/>
      </w:pPr>
      <w:r>
        <w:tab/>
      </w:r>
      <w:bookmarkStart w:id="5" w:name="_Toc197695964"/>
      <w:r>
        <w:t>Fonctions et responsabilités liées à la sécurité de l’information</w:t>
      </w:r>
      <w:bookmarkEnd w:id="5"/>
      <w:r>
        <w:t xml:space="preserve"> </w:t>
      </w:r>
    </w:p>
    <w:p w14:paraId="21B3D114" w14:textId="01514CC2" w:rsidR="0037729E" w:rsidRDefault="0037729E" w:rsidP="0037729E"/>
    <w:p w14:paraId="0A68B373" w14:textId="77777777" w:rsidR="0037729E" w:rsidRDefault="0037729E" w:rsidP="0037729E">
      <w:r>
        <w:t xml:space="preserve">Le prestataire doit documenter et mettre en œuvre une organisation interne de la sécurité pour assurer la définition, la mise en place et le suivi du fonctionnement opérationnel de la sécurité de l’information au sein de son organisation.  </w:t>
      </w:r>
    </w:p>
    <w:p w14:paraId="6DB90BAE" w14:textId="450EA4EF" w:rsidR="0037729E" w:rsidRDefault="0037729E" w:rsidP="00D03CE3">
      <w:pPr>
        <w:pStyle w:val="Titre3"/>
      </w:pPr>
      <w:bookmarkStart w:id="6" w:name="_Toc197695965"/>
      <w:r>
        <w:t>Séparation des tâches</w:t>
      </w:r>
      <w:bookmarkEnd w:id="6"/>
      <w:r>
        <w:t xml:space="preserve"> </w:t>
      </w:r>
    </w:p>
    <w:p w14:paraId="6F02084C" w14:textId="42D9E3F7" w:rsidR="0037729E" w:rsidRDefault="0037729E" w:rsidP="0037729E">
      <w:r>
        <w:t xml:space="preserve">Le prestataire doit identifier les risques associés à des cumuls de responsabilités ou de tâches, les prendre en compte dans l’appréciation des risques et mettre en œuvre des mesures de réduction de ces risques.  </w:t>
      </w:r>
    </w:p>
    <w:p w14:paraId="3C052FA4" w14:textId="5DDA4F25" w:rsidR="0037729E" w:rsidRDefault="0037729E" w:rsidP="00D03CE3">
      <w:pPr>
        <w:pStyle w:val="Titre3"/>
      </w:pPr>
      <w:bookmarkStart w:id="7" w:name="_Toc197695966"/>
      <w:r>
        <w:lastRenderedPageBreak/>
        <w:t>Relations avec les autorités</w:t>
      </w:r>
      <w:bookmarkEnd w:id="7"/>
      <w:r>
        <w:t xml:space="preserve">  </w:t>
      </w:r>
    </w:p>
    <w:p w14:paraId="2E016CF0" w14:textId="627BDCC1" w:rsidR="0037729E" w:rsidRDefault="0037729E" w:rsidP="0037729E">
      <w:r>
        <w:t xml:space="preserve"> Il est recommandé que le prestataire mette en place des relations appropriées avec les autorités compétentes en matière de sécurité de l’information et de données à caractère personnel et, le cas échéant, avec les autorités sectorielles selon la nature des informations confiées par le commanditaire au prestataire. </w:t>
      </w:r>
    </w:p>
    <w:p w14:paraId="07BCFC2C" w14:textId="55BF94F3" w:rsidR="0037729E" w:rsidRDefault="0037729E" w:rsidP="00D03CE3">
      <w:pPr>
        <w:pStyle w:val="Titre3"/>
      </w:pPr>
      <w:bookmarkStart w:id="8" w:name="_Toc197695967"/>
      <w:r>
        <w:t>Relations avec les groupes de travail spécialisés</w:t>
      </w:r>
      <w:bookmarkEnd w:id="8"/>
      <w:r>
        <w:t xml:space="preserve">  </w:t>
      </w:r>
    </w:p>
    <w:p w14:paraId="7822D44F" w14:textId="7DEB3194" w:rsidR="0037729E" w:rsidRDefault="0037729E" w:rsidP="0037729E">
      <w:r>
        <w:t xml:space="preserve">Il est recommandé que le prestataire entretienne des contacts appropriés avec des groupes de spécialistes ou des sources reconnues, notamment pour prendre en compte de nouvelles menaces et les mesures de sécurité appropriées pour les contrer. </w:t>
      </w:r>
    </w:p>
    <w:p w14:paraId="6B37E0F8" w14:textId="72C59A83" w:rsidR="0037729E" w:rsidRDefault="0037729E" w:rsidP="00D03CE3">
      <w:pPr>
        <w:pStyle w:val="Titre3"/>
      </w:pPr>
      <w:bookmarkStart w:id="9" w:name="_Toc197695968"/>
      <w:r>
        <w:t>La sécurité de l’information dans la gestion de projet</w:t>
      </w:r>
      <w:bookmarkEnd w:id="9"/>
      <w:r>
        <w:t xml:space="preserve">  </w:t>
      </w:r>
    </w:p>
    <w:p w14:paraId="59BE771D" w14:textId="77777777" w:rsidR="0037729E" w:rsidRDefault="0037729E" w:rsidP="0037729E">
      <w:r>
        <w:t xml:space="preserve">Le prestataire doit documenter une estimation des risques préalablement à tout projet pouvant avoir un impact sur le service, et ce quelle que soit la nature du projet. </w:t>
      </w:r>
    </w:p>
    <w:p w14:paraId="7AEC7876" w14:textId="77777777" w:rsidR="0037729E" w:rsidRDefault="0037729E" w:rsidP="0037729E">
      <w:r>
        <w:t>Dans la mesure où un projet affecte ou est susceptible d’affecter le niveau de sécurité du service, le prestataire doit avertir le commanditaire et l’informer par écrit des impacts potentiels, des mesures mises en place pour réduire ces impacts ainsi que des risques résiduels le concernant.  </w:t>
      </w:r>
    </w:p>
    <w:p w14:paraId="41862CAF" w14:textId="09FC3021" w:rsidR="00A64CD6" w:rsidRDefault="00A64CD6" w:rsidP="00A64CD6">
      <w:r>
        <w:t xml:space="preserve">Décrivez ci-dessous comment vous répondez </w:t>
      </w:r>
      <w:proofErr w:type="gramStart"/>
      <w:r w:rsidR="006659B7">
        <w:t xml:space="preserve">aux </w:t>
      </w:r>
      <w:r>
        <w:t xml:space="preserve"> exigences</w:t>
      </w:r>
      <w:proofErr w:type="gramEnd"/>
      <w:r w:rsidR="00D03CE3">
        <w:t> du Chapitre Organisation de la sécurité de l’information</w:t>
      </w:r>
    </w:p>
    <w:tbl>
      <w:tblPr>
        <w:tblStyle w:val="Grilledutableau"/>
        <w:tblW w:w="9767" w:type="dxa"/>
        <w:tblLook w:val="04A0" w:firstRow="1" w:lastRow="0" w:firstColumn="1" w:lastColumn="0" w:noHBand="0" w:noVBand="1"/>
      </w:tblPr>
      <w:tblGrid>
        <w:gridCol w:w="9767"/>
      </w:tblGrid>
      <w:tr w:rsidR="00A64CD6" w14:paraId="1803DD8E" w14:textId="77777777" w:rsidTr="00542BC2">
        <w:trPr>
          <w:trHeight w:val="2479"/>
        </w:trPr>
        <w:tc>
          <w:tcPr>
            <w:tcW w:w="9767" w:type="dxa"/>
            <w:shd w:val="clear" w:color="auto" w:fill="F2F2F2" w:themeFill="background1" w:themeFillShade="F2"/>
          </w:tcPr>
          <w:p w14:paraId="536D0273" w14:textId="77777777" w:rsidR="00A64CD6" w:rsidRPr="00A64CD6" w:rsidRDefault="00A64CD6" w:rsidP="00542BC2">
            <w:pPr>
              <w:rPr>
                <w:i/>
                <w:iCs/>
              </w:rPr>
            </w:pPr>
            <w:r w:rsidRPr="00A64CD6">
              <w:rPr>
                <w:i/>
                <w:iCs/>
              </w:rPr>
              <w:t xml:space="preserve">Cadre de réponse </w:t>
            </w:r>
          </w:p>
        </w:tc>
      </w:tr>
    </w:tbl>
    <w:p w14:paraId="1BFC84FA" w14:textId="2CD80E63" w:rsidR="000C42A3" w:rsidRDefault="000C42A3" w:rsidP="0037729E"/>
    <w:p w14:paraId="77ACB026" w14:textId="77777777" w:rsidR="000C42A3" w:rsidRDefault="000C42A3">
      <w:r>
        <w:br w:type="page"/>
      </w:r>
    </w:p>
    <w:p w14:paraId="4953BF20" w14:textId="77777777" w:rsidR="00A64CD6" w:rsidRDefault="00A64CD6" w:rsidP="0037729E"/>
    <w:p w14:paraId="5CD63A68" w14:textId="1044DF50" w:rsidR="0037729E" w:rsidRDefault="0037729E" w:rsidP="0037729E">
      <w:pPr>
        <w:pStyle w:val="Titre1"/>
      </w:pPr>
      <w:r>
        <w:tab/>
      </w:r>
      <w:bookmarkStart w:id="10" w:name="_Toc197695969"/>
      <w:r>
        <w:t>Sécurité des ressources humaines</w:t>
      </w:r>
      <w:bookmarkEnd w:id="10"/>
      <w:r>
        <w:t xml:space="preserve"> </w:t>
      </w:r>
    </w:p>
    <w:p w14:paraId="218B8538" w14:textId="77777777" w:rsidR="0037729E" w:rsidRDefault="0037729E" w:rsidP="0037729E">
      <w:r>
        <w:tab/>
        <w:t xml:space="preserve"> </w:t>
      </w:r>
    </w:p>
    <w:p w14:paraId="00827C3B" w14:textId="324B7F85" w:rsidR="0037729E" w:rsidRDefault="0037729E" w:rsidP="0037729E">
      <w:pPr>
        <w:pStyle w:val="Titre2"/>
      </w:pPr>
      <w:r>
        <w:tab/>
      </w:r>
      <w:bookmarkStart w:id="11" w:name="_Toc197695970"/>
      <w:r>
        <w:t>Conditions d’embauche</w:t>
      </w:r>
      <w:bookmarkEnd w:id="11"/>
      <w:r>
        <w:t xml:space="preserve">  </w:t>
      </w:r>
    </w:p>
    <w:p w14:paraId="28E49078" w14:textId="77777777" w:rsidR="0037729E" w:rsidRDefault="0037729E" w:rsidP="0037729E">
      <w:r>
        <w:t xml:space="preserve">Le prestataire doit disposer d’une charte d’éthique intégrée au règlement intérieur, prévoyant notamment que : </w:t>
      </w:r>
    </w:p>
    <w:p w14:paraId="63870570" w14:textId="77777777" w:rsidR="0037729E" w:rsidRDefault="0037729E" w:rsidP="00D03CE3">
      <w:pPr>
        <w:pStyle w:val="Paragraphedeliste"/>
        <w:numPr>
          <w:ilvl w:val="0"/>
          <w:numId w:val="7"/>
        </w:numPr>
      </w:pPr>
      <w:proofErr w:type="gramStart"/>
      <w:r>
        <w:t>les</w:t>
      </w:r>
      <w:proofErr w:type="gramEnd"/>
      <w:r>
        <w:t xml:space="preserve"> prestations sont réalisées avec loyauté, discrétion et impartialité et dans des conditions de confidentialité des informations traitées ; </w:t>
      </w:r>
    </w:p>
    <w:p w14:paraId="4DE887B8" w14:textId="77777777" w:rsidR="0037729E" w:rsidRDefault="0037729E" w:rsidP="00D03CE3">
      <w:pPr>
        <w:pStyle w:val="Paragraphedeliste"/>
        <w:numPr>
          <w:ilvl w:val="0"/>
          <w:numId w:val="7"/>
        </w:numPr>
      </w:pPr>
      <w:proofErr w:type="gramStart"/>
      <w:r>
        <w:t>les</w:t>
      </w:r>
      <w:proofErr w:type="gramEnd"/>
      <w:r>
        <w:t xml:space="preserve"> personnels ne recourent qu’aux méthodes, outils et techniques validés par le prestataire ; </w:t>
      </w:r>
    </w:p>
    <w:p w14:paraId="6CAB80E6" w14:textId="77777777" w:rsidR="0037729E" w:rsidRDefault="0037729E" w:rsidP="00D03CE3">
      <w:pPr>
        <w:pStyle w:val="Paragraphedeliste"/>
        <w:numPr>
          <w:ilvl w:val="0"/>
          <w:numId w:val="7"/>
        </w:numPr>
      </w:pPr>
      <w:proofErr w:type="gramStart"/>
      <w:r>
        <w:t>les</w:t>
      </w:r>
      <w:proofErr w:type="gramEnd"/>
      <w:r>
        <w:t xml:space="preserve"> personnels s’engagent à ne pas divulguer d’informations à un tiers, même anonymisées et décontextualisées, obtenues ou générées dans le cadre de la prestation sauf autorisation formelle et écrite du commanditaire ; </w:t>
      </w:r>
    </w:p>
    <w:p w14:paraId="0A7CD658" w14:textId="77777777" w:rsidR="0037729E" w:rsidRDefault="0037729E" w:rsidP="00D03CE3">
      <w:pPr>
        <w:pStyle w:val="Paragraphedeliste"/>
        <w:numPr>
          <w:ilvl w:val="0"/>
          <w:numId w:val="7"/>
        </w:numPr>
      </w:pPr>
      <w:proofErr w:type="gramStart"/>
      <w:r>
        <w:t>les</w:t>
      </w:r>
      <w:proofErr w:type="gramEnd"/>
      <w:r>
        <w:t xml:space="preserve"> personnels s’engagent à signaler au prestataire tout contenu manifestement illicite découvert pendant la prestation ; </w:t>
      </w:r>
    </w:p>
    <w:p w14:paraId="723798E6" w14:textId="77777777" w:rsidR="0037729E" w:rsidRDefault="0037729E" w:rsidP="00D03CE3">
      <w:pPr>
        <w:pStyle w:val="Paragraphedeliste"/>
        <w:numPr>
          <w:ilvl w:val="0"/>
          <w:numId w:val="7"/>
        </w:numPr>
      </w:pPr>
      <w:proofErr w:type="gramStart"/>
      <w:r>
        <w:t>les</w:t>
      </w:r>
      <w:proofErr w:type="gramEnd"/>
      <w:r>
        <w:t xml:space="preserve"> personnels s’engagent à respecter la législation et la réglementation nationale en vigueur et les bonnes pratiques liées à leurs activités. </w:t>
      </w:r>
    </w:p>
    <w:p w14:paraId="59F1B2D4" w14:textId="77777777" w:rsidR="0037729E" w:rsidRDefault="0037729E" w:rsidP="0037729E">
      <w:r>
        <w:t xml:space="preserve">Le prestataire doit faire signer la charte d’éthique à l’ensemble des personnes impliquées dans la fourniture du service. </w:t>
      </w:r>
    </w:p>
    <w:p w14:paraId="719B2B9F" w14:textId="77777777" w:rsidR="00A64CD6" w:rsidRDefault="00A64CD6" w:rsidP="00A64CD6">
      <w:r>
        <w:t xml:space="preserve">Décrivez ci-dessous comment vous répondez à ces exigences </w:t>
      </w:r>
    </w:p>
    <w:tbl>
      <w:tblPr>
        <w:tblStyle w:val="Grilledutableau"/>
        <w:tblW w:w="9767" w:type="dxa"/>
        <w:tblLook w:val="04A0" w:firstRow="1" w:lastRow="0" w:firstColumn="1" w:lastColumn="0" w:noHBand="0" w:noVBand="1"/>
      </w:tblPr>
      <w:tblGrid>
        <w:gridCol w:w="9767"/>
      </w:tblGrid>
      <w:tr w:rsidR="00A64CD6" w14:paraId="423F4485" w14:textId="77777777" w:rsidTr="00542BC2">
        <w:trPr>
          <w:trHeight w:val="2479"/>
        </w:trPr>
        <w:tc>
          <w:tcPr>
            <w:tcW w:w="9767" w:type="dxa"/>
            <w:shd w:val="clear" w:color="auto" w:fill="F2F2F2" w:themeFill="background1" w:themeFillShade="F2"/>
          </w:tcPr>
          <w:p w14:paraId="68E55D75" w14:textId="77777777" w:rsidR="00A64CD6" w:rsidRPr="00A64CD6" w:rsidRDefault="00A64CD6" w:rsidP="00542BC2">
            <w:pPr>
              <w:rPr>
                <w:i/>
                <w:iCs/>
              </w:rPr>
            </w:pPr>
            <w:r w:rsidRPr="00A64CD6">
              <w:rPr>
                <w:i/>
                <w:iCs/>
              </w:rPr>
              <w:t xml:space="preserve">Cadre de réponse </w:t>
            </w:r>
          </w:p>
        </w:tc>
      </w:tr>
    </w:tbl>
    <w:p w14:paraId="4C4E4433" w14:textId="1EBC5DE6" w:rsidR="000C42A3" w:rsidRDefault="000C42A3" w:rsidP="0037729E"/>
    <w:p w14:paraId="3B6AF621" w14:textId="77777777" w:rsidR="000C42A3" w:rsidRDefault="000C42A3">
      <w:r>
        <w:br w:type="page"/>
      </w:r>
    </w:p>
    <w:p w14:paraId="77B96749" w14:textId="77777777" w:rsidR="00A64CD6" w:rsidRDefault="00A64CD6" w:rsidP="0037729E"/>
    <w:p w14:paraId="286651D9" w14:textId="72A1C165" w:rsidR="0037729E" w:rsidRDefault="0037729E" w:rsidP="0037729E">
      <w:pPr>
        <w:pStyle w:val="Titre2"/>
      </w:pPr>
      <w:bookmarkStart w:id="12" w:name="_Toc197695971"/>
      <w:r w:rsidRPr="0037729E">
        <w:rPr>
          <w:rStyle w:val="Titre2Car"/>
        </w:rPr>
        <w:t>Sensibilisation, apprentissage et formations à la sécurité de l’information</w:t>
      </w:r>
      <w:bookmarkEnd w:id="12"/>
      <w:r>
        <w:t xml:space="preserve">  </w:t>
      </w:r>
    </w:p>
    <w:p w14:paraId="785EBBB5" w14:textId="77777777" w:rsidR="0037729E" w:rsidRDefault="0037729E" w:rsidP="0037729E">
      <w:r>
        <w:t xml:space="preserve">Le prestataire doit sensibiliser à la sécurité de l’information et aux risques liés à la protection des données l’ensemble des personnes impliquées dans la fourniture du service. Il doit leur communiquer les mises à jour des politiques et procédures pertinentes dans le cadre de leurs missions. </w:t>
      </w:r>
    </w:p>
    <w:p w14:paraId="655412B3" w14:textId="77777777" w:rsidR="0037729E" w:rsidRDefault="0037729E" w:rsidP="0037729E">
      <w:r>
        <w:tab/>
        <w:t xml:space="preserve"> </w:t>
      </w:r>
    </w:p>
    <w:p w14:paraId="10347531" w14:textId="434291B4" w:rsidR="00A64CD6" w:rsidRDefault="0037729E" w:rsidP="00A64CD6">
      <w:r>
        <w:t> </w:t>
      </w:r>
      <w:r w:rsidR="00A64CD6" w:rsidRPr="00A64CD6">
        <w:t xml:space="preserve"> </w:t>
      </w:r>
      <w:r w:rsidR="00A64CD6">
        <w:t>Décrivez ci-dessous comment vous répondez à ce</w:t>
      </w:r>
      <w:r w:rsidR="006659B7">
        <w:t>tte</w:t>
      </w:r>
      <w:r w:rsidR="00A64CD6">
        <w:t xml:space="preserve"> exigence </w:t>
      </w:r>
    </w:p>
    <w:tbl>
      <w:tblPr>
        <w:tblStyle w:val="Grilledutableau"/>
        <w:tblW w:w="9767" w:type="dxa"/>
        <w:tblLook w:val="04A0" w:firstRow="1" w:lastRow="0" w:firstColumn="1" w:lastColumn="0" w:noHBand="0" w:noVBand="1"/>
      </w:tblPr>
      <w:tblGrid>
        <w:gridCol w:w="9767"/>
      </w:tblGrid>
      <w:tr w:rsidR="00A64CD6" w14:paraId="28F71873" w14:textId="77777777" w:rsidTr="00542BC2">
        <w:trPr>
          <w:trHeight w:val="2479"/>
        </w:trPr>
        <w:tc>
          <w:tcPr>
            <w:tcW w:w="9767" w:type="dxa"/>
            <w:shd w:val="clear" w:color="auto" w:fill="F2F2F2" w:themeFill="background1" w:themeFillShade="F2"/>
          </w:tcPr>
          <w:p w14:paraId="4780883B" w14:textId="77777777" w:rsidR="00A64CD6" w:rsidRPr="00A64CD6" w:rsidRDefault="00A64CD6" w:rsidP="00542BC2">
            <w:pPr>
              <w:rPr>
                <w:i/>
                <w:iCs/>
              </w:rPr>
            </w:pPr>
            <w:r w:rsidRPr="00A64CD6">
              <w:rPr>
                <w:i/>
                <w:iCs/>
              </w:rPr>
              <w:t xml:space="preserve">Cadre de réponse </w:t>
            </w:r>
          </w:p>
        </w:tc>
      </w:tr>
    </w:tbl>
    <w:p w14:paraId="655E5848" w14:textId="6CDB056E" w:rsidR="000C42A3" w:rsidRDefault="000C42A3" w:rsidP="0037729E"/>
    <w:p w14:paraId="296C4F90" w14:textId="77777777" w:rsidR="000C42A3" w:rsidRDefault="000C42A3">
      <w:r>
        <w:br w:type="page"/>
      </w:r>
    </w:p>
    <w:p w14:paraId="3CA3A418" w14:textId="77777777" w:rsidR="0037729E" w:rsidRDefault="0037729E" w:rsidP="0037729E"/>
    <w:p w14:paraId="6F6DBAA3" w14:textId="24587019" w:rsidR="0037729E" w:rsidRDefault="0037729E" w:rsidP="0037729E">
      <w:pPr>
        <w:pStyle w:val="Titre1"/>
      </w:pPr>
      <w:bookmarkStart w:id="13" w:name="_Toc197695972"/>
      <w:r w:rsidRPr="0037729E">
        <w:rPr>
          <w:rStyle w:val="Titre1Car"/>
        </w:rPr>
        <w:t>Gestion des actifs</w:t>
      </w:r>
      <w:bookmarkEnd w:id="13"/>
      <w:r>
        <w:t xml:space="preserve"> </w:t>
      </w:r>
    </w:p>
    <w:p w14:paraId="5F9E026A" w14:textId="7006C279" w:rsidR="0037729E" w:rsidRDefault="0037729E" w:rsidP="0037729E">
      <w:pPr>
        <w:pStyle w:val="Titre2"/>
      </w:pPr>
      <w:bookmarkStart w:id="14" w:name="_Toc197695973"/>
      <w:r w:rsidRPr="0037729E">
        <w:rPr>
          <w:rStyle w:val="Titre2Car"/>
        </w:rPr>
        <w:t>Inventaire et propriété des actifs</w:t>
      </w:r>
      <w:bookmarkEnd w:id="14"/>
      <w:r>
        <w:t xml:space="preserve"> </w:t>
      </w:r>
    </w:p>
    <w:p w14:paraId="4BCF7872" w14:textId="77777777" w:rsidR="0037729E" w:rsidRDefault="0037729E" w:rsidP="0037729E">
      <w:r>
        <w:t xml:space="preserve">Le prestataire doit tenir à jour l’inventaire de l’ensemble des équipements mettant en œuvre le service. Cet inventaire doit préciser pour chaque équipement : </w:t>
      </w:r>
    </w:p>
    <w:p w14:paraId="714C8261" w14:textId="77777777" w:rsidR="0037729E" w:rsidRDefault="0037729E" w:rsidP="000C42A3">
      <w:pPr>
        <w:pStyle w:val="Paragraphedeliste"/>
        <w:numPr>
          <w:ilvl w:val="0"/>
          <w:numId w:val="8"/>
        </w:numPr>
      </w:pPr>
      <w:proofErr w:type="gramStart"/>
      <w:r>
        <w:t>les</w:t>
      </w:r>
      <w:proofErr w:type="gramEnd"/>
      <w:r>
        <w:t xml:space="preserve"> informations d’identification de l’équipement (noms, adresses IP, adresses MAC, etc.) ; </w:t>
      </w:r>
    </w:p>
    <w:p w14:paraId="1F32C2B2" w14:textId="77777777" w:rsidR="0037729E" w:rsidRDefault="0037729E" w:rsidP="000C42A3">
      <w:pPr>
        <w:pStyle w:val="Paragraphedeliste"/>
        <w:numPr>
          <w:ilvl w:val="0"/>
          <w:numId w:val="8"/>
        </w:numPr>
      </w:pPr>
      <w:proofErr w:type="gramStart"/>
      <w:r>
        <w:t>la</w:t>
      </w:r>
      <w:proofErr w:type="gramEnd"/>
      <w:r>
        <w:t xml:space="preserve"> fonction de l’équipement ; </w:t>
      </w:r>
    </w:p>
    <w:p w14:paraId="7963D916" w14:textId="77777777" w:rsidR="0037729E" w:rsidRDefault="0037729E" w:rsidP="000C42A3">
      <w:pPr>
        <w:pStyle w:val="Paragraphedeliste"/>
        <w:numPr>
          <w:ilvl w:val="0"/>
          <w:numId w:val="8"/>
        </w:numPr>
      </w:pPr>
      <w:proofErr w:type="gramStart"/>
      <w:r>
        <w:t>le</w:t>
      </w:r>
      <w:proofErr w:type="gramEnd"/>
      <w:r>
        <w:t xml:space="preserve"> modèle de l’équipement ; </w:t>
      </w:r>
    </w:p>
    <w:p w14:paraId="068C2A90" w14:textId="77777777" w:rsidR="0037729E" w:rsidRDefault="0037729E" w:rsidP="000C42A3">
      <w:pPr>
        <w:pStyle w:val="Paragraphedeliste"/>
        <w:numPr>
          <w:ilvl w:val="0"/>
          <w:numId w:val="8"/>
        </w:numPr>
      </w:pPr>
      <w:proofErr w:type="gramStart"/>
      <w:r>
        <w:t>la</w:t>
      </w:r>
      <w:proofErr w:type="gramEnd"/>
      <w:r>
        <w:t xml:space="preserve"> localisation de l’équipement ; </w:t>
      </w:r>
    </w:p>
    <w:p w14:paraId="4A499CAB" w14:textId="77777777" w:rsidR="0037729E" w:rsidRDefault="0037729E" w:rsidP="000C42A3">
      <w:pPr>
        <w:pStyle w:val="Paragraphedeliste"/>
        <w:numPr>
          <w:ilvl w:val="0"/>
          <w:numId w:val="8"/>
        </w:numPr>
      </w:pPr>
      <w:proofErr w:type="gramStart"/>
      <w:r>
        <w:t>le</w:t>
      </w:r>
      <w:proofErr w:type="gramEnd"/>
      <w:r>
        <w:t xml:space="preserve"> propriétaire de l’équipement ; </w:t>
      </w:r>
    </w:p>
    <w:p w14:paraId="17DCE2D7" w14:textId="3B20ECD5"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16556BFF" w14:textId="77777777" w:rsidTr="00542BC2">
        <w:trPr>
          <w:trHeight w:val="2479"/>
        </w:trPr>
        <w:tc>
          <w:tcPr>
            <w:tcW w:w="9767" w:type="dxa"/>
            <w:shd w:val="clear" w:color="auto" w:fill="F2F2F2" w:themeFill="background1" w:themeFillShade="F2"/>
          </w:tcPr>
          <w:p w14:paraId="0FF71E63" w14:textId="77777777" w:rsidR="00A64CD6" w:rsidRPr="00A64CD6" w:rsidRDefault="00A64CD6" w:rsidP="00542BC2">
            <w:pPr>
              <w:rPr>
                <w:i/>
                <w:iCs/>
              </w:rPr>
            </w:pPr>
            <w:r w:rsidRPr="00A64CD6">
              <w:rPr>
                <w:i/>
                <w:iCs/>
              </w:rPr>
              <w:t xml:space="preserve">Cadre de réponse </w:t>
            </w:r>
          </w:p>
        </w:tc>
      </w:tr>
    </w:tbl>
    <w:p w14:paraId="1011D9CA" w14:textId="77777777" w:rsidR="00A64CD6" w:rsidRDefault="00A64CD6" w:rsidP="0037729E"/>
    <w:p w14:paraId="050C3B78" w14:textId="2E20313B" w:rsidR="0037729E" w:rsidRDefault="0037729E" w:rsidP="0037729E">
      <w:pPr>
        <w:pStyle w:val="Titre1"/>
      </w:pPr>
      <w:bookmarkStart w:id="15" w:name="_Toc197695974"/>
      <w:r>
        <w:t>Contrôle d’accès et gestion des identités</w:t>
      </w:r>
      <w:bookmarkEnd w:id="15"/>
      <w:r>
        <w:t xml:space="preserve"> </w:t>
      </w:r>
    </w:p>
    <w:p w14:paraId="41521AEC" w14:textId="77777777" w:rsidR="0037729E" w:rsidRDefault="0037729E" w:rsidP="0037729E">
      <w:r>
        <w:t xml:space="preserve">Le prestataire doit documenter et mettre en œuvre une politique de contrôle d’accès sur la base du résultat de son appréciation des risques et du partage des responsabilités.  </w:t>
      </w:r>
    </w:p>
    <w:p w14:paraId="6768FFA7" w14:textId="77777777" w:rsidR="0037729E" w:rsidRDefault="0037729E" w:rsidP="0037729E"/>
    <w:p w14:paraId="05DFAFA5" w14:textId="47D8E8D5" w:rsidR="0037729E" w:rsidRDefault="0037729E" w:rsidP="0037729E">
      <w:pPr>
        <w:pStyle w:val="Titre2"/>
      </w:pPr>
      <w:bookmarkStart w:id="16" w:name="_Toc197695975"/>
      <w:r>
        <w:t>Gestion des droits d’accès</w:t>
      </w:r>
      <w:bookmarkEnd w:id="16"/>
      <w:r>
        <w:t xml:space="preserve"> </w:t>
      </w:r>
    </w:p>
    <w:p w14:paraId="71621399" w14:textId="77777777" w:rsidR="0037729E" w:rsidRDefault="0037729E" w:rsidP="0037729E">
      <w:r>
        <w:t xml:space="preserve">Le prestataire doit documenter et mettre en œuvre une procédure permettant d’assurer l’attribution, la modification et le retrait de droits d’accès aux ressources du système d’information du service. </w:t>
      </w:r>
    </w:p>
    <w:p w14:paraId="5A96B96F" w14:textId="77777777" w:rsidR="0037729E" w:rsidRDefault="0037729E" w:rsidP="0037729E">
      <w:r>
        <w:t xml:space="preserve">Le prestataire doit mettre à la disposition de ses commanditaires les outils et les moyens qui permettent une différenciation des rôles des utilisateurs du service, par exemple suivant leur rôle fonctionnel. </w:t>
      </w:r>
    </w:p>
    <w:p w14:paraId="6354C40B" w14:textId="77777777" w:rsidR="0037729E" w:rsidRDefault="0037729E" w:rsidP="0037729E">
      <w:r>
        <w:t xml:space="preserve">Le prestataire doit tenir à jour l’inventaire des utilisateurs sous sa responsabilité disposant de droits d’administration sur les ressources du système d’information du service. </w:t>
      </w:r>
    </w:p>
    <w:p w14:paraId="45F1C957" w14:textId="77777777" w:rsidR="0037729E" w:rsidRDefault="0037729E" w:rsidP="0037729E">
      <w:r>
        <w:t xml:space="preserve">Le prestataire doit être en mesure de fournir, pour une ressource donnée mettant en œuvre le service, la liste de tous les utilisateurs y ayant accès, qu’ils soient sous la responsabilité du prestataire ou du commanditaire ainsi que les droits d’accès qui leurs ont été attribués. </w:t>
      </w:r>
    </w:p>
    <w:p w14:paraId="67C5E54C" w14:textId="77777777" w:rsidR="0037729E" w:rsidRDefault="0037729E" w:rsidP="0037729E">
      <w:r>
        <w:lastRenderedPageBreak/>
        <w:t xml:space="preserve">Le prestataire doit être en mesure de fournir, pour un utilisateur donné, qu’ils soient sous la responsabilité du prestataire ou du commanditaire, la liste de tous ses droits d’accès sur les différents éléments du système d’information du service. </w:t>
      </w:r>
    </w:p>
    <w:p w14:paraId="2DFA7485" w14:textId="77777777" w:rsidR="0037729E" w:rsidRDefault="0037729E" w:rsidP="0037729E">
      <w:r>
        <w:t xml:space="preserve">Le prestataire doit définir une liste de droits d’accès incompatibles entre eux. Il doit s’assurer, lors de l’attribution de droits d’accès à un utilisateur qu’il ne possède pas de droits d’accès incompatibles entre eux au titre de la liste précédemment établie. </w:t>
      </w:r>
    </w:p>
    <w:p w14:paraId="7C54D8F8" w14:textId="77777777" w:rsidR="0037729E" w:rsidRDefault="0037729E" w:rsidP="0037729E">
      <w:r>
        <w:t xml:space="preserve">Le prestataire doit inclure dans la procédure de gestion des droits d’accès les actions de révocation ou de suspension des droits de tout utilisateur. </w:t>
      </w:r>
    </w:p>
    <w:p w14:paraId="5E14AD4F" w14:textId="24B15BA1" w:rsidR="0037729E" w:rsidRDefault="0037729E" w:rsidP="0037729E">
      <w:pPr>
        <w:pStyle w:val="Titre2"/>
      </w:pPr>
      <w:bookmarkStart w:id="17" w:name="_Toc197695976"/>
      <w:r>
        <w:t>Revue des droits d’accès utilisateurs</w:t>
      </w:r>
      <w:bookmarkEnd w:id="17"/>
      <w:r>
        <w:t xml:space="preserve"> </w:t>
      </w:r>
    </w:p>
    <w:p w14:paraId="5A499C6B" w14:textId="77777777" w:rsidR="0037729E" w:rsidRDefault="0037729E" w:rsidP="0037729E">
      <w:r>
        <w:t xml:space="preserve">Le prestataire doit réviser annuellement les droits d’accès des utilisateurs sur son périmètre de responsabilité.  </w:t>
      </w:r>
    </w:p>
    <w:p w14:paraId="5502A437" w14:textId="3D7E1537" w:rsidR="0037729E" w:rsidRDefault="0037729E" w:rsidP="0037729E">
      <w:pPr>
        <w:pStyle w:val="Titre2"/>
      </w:pPr>
      <w:bookmarkStart w:id="18" w:name="_Toc197695977"/>
      <w:r>
        <w:t>Gestion des authentifications des utilisateurs</w:t>
      </w:r>
      <w:bookmarkEnd w:id="18"/>
      <w:r>
        <w:t xml:space="preserve"> </w:t>
      </w:r>
    </w:p>
    <w:p w14:paraId="6162A8AC" w14:textId="77777777" w:rsidR="0037729E" w:rsidRDefault="0037729E" w:rsidP="0037729E">
      <w:r>
        <w:t xml:space="preserve">Le prestataire doit formaliser et mettre en œuvre des procédures de gestion de l’authentification des utilisateurs. En accord avec les exigences du chapitre 10, celles-ci doivent notamment porter sur : </w:t>
      </w:r>
    </w:p>
    <w:p w14:paraId="20EDAE65" w14:textId="77777777" w:rsidR="0037729E" w:rsidRDefault="0037729E" w:rsidP="0037729E">
      <w:proofErr w:type="gramStart"/>
      <w:r>
        <w:t>la</w:t>
      </w:r>
      <w:proofErr w:type="gramEnd"/>
      <w:r>
        <w:t xml:space="preserve"> gestion des moyens d’authentification (émission et réinitialisation de mot de passe, mise à jour des CRL et import des certificats racines en cas d’utilisation de certificats, etc.). </w:t>
      </w:r>
    </w:p>
    <w:p w14:paraId="59481F59" w14:textId="77777777" w:rsidR="0037729E" w:rsidRDefault="0037729E" w:rsidP="0037729E">
      <w:proofErr w:type="gramStart"/>
      <w:r>
        <w:t>la</w:t>
      </w:r>
      <w:proofErr w:type="gramEnd"/>
      <w:r>
        <w:t xml:space="preserve"> mise en place des moyens permettant une authentification à multiples facteurs afin de répondre aux différents cas d’usage du référentiel. </w:t>
      </w:r>
    </w:p>
    <w:p w14:paraId="3EE77E30" w14:textId="77777777" w:rsidR="0037729E" w:rsidRDefault="0037729E" w:rsidP="0037729E">
      <w:proofErr w:type="gramStart"/>
      <w:r>
        <w:t>les</w:t>
      </w:r>
      <w:proofErr w:type="gramEnd"/>
      <w:r>
        <w:t xml:space="preserve"> systèmes qui génèrent des mots de passe ou vérifient leur robustesse, lorsqu’une authentification par mot de passe est utilisée. Ils doivent suivre les recommandations de [G_AUTH]. </w:t>
      </w:r>
    </w:p>
    <w:p w14:paraId="51E0BDA5" w14:textId="77777777" w:rsidR="0037729E" w:rsidRDefault="0037729E" w:rsidP="0037729E">
      <w:r>
        <w:t xml:space="preserve">Tout mécanisme d’authentification doit prévoir le blocage d’un compte après un nombre limité de tentatives infructueuses. </w:t>
      </w:r>
    </w:p>
    <w:p w14:paraId="35D84459" w14:textId="77777777" w:rsidR="0037729E" w:rsidRDefault="0037729E" w:rsidP="0037729E">
      <w:r>
        <w:t xml:space="preserve">Dans le cadre d’un service SaaS, le prestataire doit proposer à ses commanditaires des moyens d’authentification à multiples facteurs pour l’accès des utilisateurs finaux. </w:t>
      </w:r>
    </w:p>
    <w:p w14:paraId="44C2E944" w14:textId="77777777" w:rsidR="0037729E" w:rsidRDefault="0037729E" w:rsidP="0037729E">
      <w:r>
        <w:t xml:space="preserve">Lorsque des comptes techniques, non nominatifs, sont nécessaires, le prestataire doit mettre en place des mesures obligeant les utilisateurs à s’authentifier avec leur compte nominatif avant de pouvoir accéder à ces comptes techniques. </w:t>
      </w:r>
    </w:p>
    <w:p w14:paraId="047BB4DE" w14:textId="77777777" w:rsidR="0037729E" w:rsidRDefault="0037729E" w:rsidP="0037729E">
      <w:r>
        <w:tab/>
        <w:t xml:space="preserve"> </w:t>
      </w:r>
    </w:p>
    <w:p w14:paraId="18D64FFD" w14:textId="06A494F1" w:rsidR="0037729E" w:rsidRDefault="0037729E" w:rsidP="0037729E">
      <w:pPr>
        <w:pStyle w:val="Titre2"/>
      </w:pPr>
      <w:bookmarkStart w:id="19" w:name="_Toc197695978"/>
      <w:r>
        <w:t>Restriction des accès à l’information</w:t>
      </w:r>
      <w:bookmarkEnd w:id="19"/>
      <w:r>
        <w:t xml:space="preserve"> </w:t>
      </w:r>
    </w:p>
    <w:p w14:paraId="70C75E3F" w14:textId="77777777" w:rsidR="0037729E" w:rsidRDefault="0037729E" w:rsidP="0037729E">
      <w:r>
        <w:t xml:space="preserve">Le prestataire doit mettre en œuvre des mesures de cloisonnement appropriées entre ses commanditaires. </w:t>
      </w:r>
    </w:p>
    <w:p w14:paraId="6F425121" w14:textId="77777777" w:rsidR="000C42A3" w:rsidRDefault="000C42A3">
      <w:r>
        <w:br w:type="page"/>
      </w:r>
    </w:p>
    <w:p w14:paraId="60EB4653" w14:textId="2285765F" w:rsidR="00D03CE3" w:rsidRDefault="00A64CD6" w:rsidP="00D03CE3">
      <w:r>
        <w:lastRenderedPageBreak/>
        <w:t xml:space="preserve">Décrivez ci-dessous comment vous répondez </w:t>
      </w:r>
      <w:r w:rsidR="006659B7">
        <w:t>aux</w:t>
      </w:r>
      <w:r>
        <w:t xml:space="preserve"> exigences </w:t>
      </w:r>
      <w:r w:rsidR="00D03CE3">
        <w:t xml:space="preserve">du chapitre Contrôle d’accès et gestion des identités </w:t>
      </w:r>
    </w:p>
    <w:p w14:paraId="753E06F4" w14:textId="3CF5C614" w:rsidR="00A64CD6" w:rsidRDefault="00A64CD6" w:rsidP="00A64CD6"/>
    <w:tbl>
      <w:tblPr>
        <w:tblStyle w:val="Grilledutableau"/>
        <w:tblW w:w="9767" w:type="dxa"/>
        <w:tblLook w:val="04A0" w:firstRow="1" w:lastRow="0" w:firstColumn="1" w:lastColumn="0" w:noHBand="0" w:noVBand="1"/>
      </w:tblPr>
      <w:tblGrid>
        <w:gridCol w:w="9767"/>
      </w:tblGrid>
      <w:tr w:rsidR="00A64CD6" w14:paraId="29A69688" w14:textId="77777777" w:rsidTr="00542BC2">
        <w:trPr>
          <w:trHeight w:val="2479"/>
        </w:trPr>
        <w:tc>
          <w:tcPr>
            <w:tcW w:w="9767" w:type="dxa"/>
            <w:shd w:val="clear" w:color="auto" w:fill="F2F2F2" w:themeFill="background1" w:themeFillShade="F2"/>
          </w:tcPr>
          <w:p w14:paraId="679DBE9E" w14:textId="77777777" w:rsidR="00A64CD6" w:rsidRPr="00A64CD6" w:rsidRDefault="00A64CD6" w:rsidP="00542BC2">
            <w:pPr>
              <w:rPr>
                <w:i/>
                <w:iCs/>
              </w:rPr>
            </w:pPr>
            <w:r w:rsidRPr="00A64CD6">
              <w:rPr>
                <w:i/>
                <w:iCs/>
              </w:rPr>
              <w:t xml:space="preserve">Cadre de réponse </w:t>
            </w:r>
          </w:p>
        </w:tc>
      </w:tr>
    </w:tbl>
    <w:p w14:paraId="7BD7729F" w14:textId="77777777" w:rsidR="00A64CD6" w:rsidRDefault="00A64CD6" w:rsidP="0037729E"/>
    <w:p w14:paraId="5AF925D2" w14:textId="77777777" w:rsidR="000C42A3" w:rsidRDefault="000C42A3">
      <w:pPr>
        <w:rPr>
          <w:rFonts w:asciiTheme="majorHAnsi" w:eastAsiaTheme="majorEastAsia" w:hAnsiTheme="majorHAnsi" w:cstheme="majorBidi"/>
          <w:color w:val="2E74B5" w:themeColor="accent1" w:themeShade="BF"/>
          <w:sz w:val="40"/>
          <w:szCs w:val="40"/>
        </w:rPr>
      </w:pPr>
      <w:r>
        <w:br w:type="page"/>
      </w:r>
    </w:p>
    <w:p w14:paraId="2B777FB7" w14:textId="5E2F6316" w:rsidR="0037729E" w:rsidRDefault="0037729E" w:rsidP="0037729E">
      <w:pPr>
        <w:pStyle w:val="Titre1"/>
      </w:pPr>
      <w:bookmarkStart w:id="20" w:name="_Toc197695979"/>
      <w:r>
        <w:lastRenderedPageBreak/>
        <w:t>Cryptologie</w:t>
      </w:r>
      <w:bookmarkEnd w:id="20"/>
      <w:r>
        <w:t xml:space="preserve"> </w:t>
      </w:r>
    </w:p>
    <w:p w14:paraId="226B4774" w14:textId="532F327C" w:rsidR="0037729E" w:rsidRDefault="0037729E" w:rsidP="0037729E">
      <w:pPr>
        <w:pStyle w:val="Titre2"/>
      </w:pPr>
      <w:r>
        <w:tab/>
      </w:r>
      <w:bookmarkStart w:id="21" w:name="_Toc197695980"/>
      <w:r>
        <w:t>Chiffrement des données stockées</w:t>
      </w:r>
      <w:bookmarkEnd w:id="21"/>
      <w:r>
        <w:t xml:space="preserve"> </w:t>
      </w:r>
    </w:p>
    <w:p w14:paraId="08A0FAEB" w14:textId="77777777" w:rsidR="0037729E" w:rsidRDefault="0037729E" w:rsidP="0037729E">
      <w:r>
        <w:t xml:space="preserve">Le prestataire doit définir et mettre en œuvre un mécanisme de chiffrement empêchant la récupération des données des commanditaires en cas de réallocation d’une ressource ou de récupération du support physique. </w:t>
      </w:r>
    </w:p>
    <w:p w14:paraId="22C6D1AE" w14:textId="16282B2A" w:rsidR="0037729E" w:rsidRDefault="0037729E" w:rsidP="0037729E">
      <w:pPr>
        <w:pStyle w:val="Titre2"/>
      </w:pPr>
      <w:bookmarkStart w:id="22" w:name="_Toc197695981"/>
      <w:r>
        <w:t>Chiffrement des flux</w:t>
      </w:r>
      <w:bookmarkEnd w:id="22"/>
      <w:r>
        <w:t xml:space="preserve"> </w:t>
      </w:r>
    </w:p>
    <w:p w14:paraId="4066BE8D" w14:textId="77777777" w:rsidR="0037729E" w:rsidRDefault="0037729E" w:rsidP="0037729E">
      <w:r>
        <w:t xml:space="preserve">Lorsque le prestataire met en œuvre un mécanisme de chiffrement des flux réseau, celui-ci doit respecter les règles de [CRYPTO_B1]. </w:t>
      </w:r>
    </w:p>
    <w:p w14:paraId="40A905DB" w14:textId="77777777" w:rsidR="0037729E" w:rsidRDefault="0037729E" w:rsidP="0037729E">
      <w:r>
        <w:t xml:space="preserve">Lorsque le prestataire met en œuvre un mécanisme de chiffrement des flux réseau, il est recommandé que celui-ci respecte les recommandations de [CRYPTO_B1]. </w:t>
      </w:r>
    </w:p>
    <w:p w14:paraId="2F528C35" w14:textId="77777777" w:rsidR="0037729E" w:rsidRDefault="0037729E" w:rsidP="0037729E">
      <w:r>
        <w:t xml:space="preserve">Si le protocole TLS est mis en œuvre, le prestataire doit appliquer les recommandations </w:t>
      </w:r>
      <w:proofErr w:type="gramStart"/>
      <w:r>
        <w:t>de  [</w:t>
      </w:r>
      <w:proofErr w:type="gramEnd"/>
      <w:r>
        <w:t xml:space="preserve">NT_TLS]. </w:t>
      </w:r>
    </w:p>
    <w:p w14:paraId="0CD9AB71" w14:textId="77777777" w:rsidR="0037729E" w:rsidRDefault="0037729E" w:rsidP="0037729E">
      <w:r>
        <w:t xml:space="preserve">Si le protocole </w:t>
      </w:r>
      <w:proofErr w:type="spellStart"/>
      <w:r>
        <w:t>IPsec</w:t>
      </w:r>
      <w:proofErr w:type="spellEnd"/>
      <w:r>
        <w:t xml:space="preserve"> est mis en œuvre, le prestataire doit appliquer les recommandations </w:t>
      </w:r>
      <w:proofErr w:type="gramStart"/>
      <w:r>
        <w:t>de  [</w:t>
      </w:r>
      <w:proofErr w:type="gramEnd"/>
      <w:r>
        <w:t xml:space="preserve">NT_IPSEC]. </w:t>
      </w:r>
    </w:p>
    <w:p w14:paraId="1592CDE5" w14:textId="77777777" w:rsidR="0037729E" w:rsidRDefault="0037729E" w:rsidP="0037729E">
      <w:r>
        <w:t xml:space="preserve">Si le protocole SSH est mis en œuvre, le prestataire doit appliquer les recommandations de [NT_SSH]. </w:t>
      </w:r>
    </w:p>
    <w:p w14:paraId="276F7F0C" w14:textId="4057CE82" w:rsidR="0037729E" w:rsidRDefault="0037729E" w:rsidP="0037729E">
      <w:r>
        <w:tab/>
        <w:t xml:space="preserve"> </w:t>
      </w:r>
    </w:p>
    <w:p w14:paraId="76E99ECB" w14:textId="7C3836F7" w:rsidR="00A64CD6" w:rsidRDefault="0037729E" w:rsidP="00A64CD6">
      <w:r>
        <w:t> </w:t>
      </w:r>
      <w:r w:rsidR="00A64CD6" w:rsidRPr="00A64CD6">
        <w:t xml:space="preserve"> </w:t>
      </w:r>
      <w:r w:rsidR="00A64CD6">
        <w:t xml:space="preserve">Décrivez ci-dessous comment vous répondez </w:t>
      </w:r>
      <w:r w:rsidR="006659B7">
        <w:t>aux</w:t>
      </w:r>
      <w:r w:rsidR="00A64CD6">
        <w:t xml:space="preserve"> exigences </w:t>
      </w:r>
      <w:r w:rsidR="000C42A3">
        <w:t>du chapitre Cryptologie</w:t>
      </w:r>
    </w:p>
    <w:tbl>
      <w:tblPr>
        <w:tblStyle w:val="Grilledutableau"/>
        <w:tblW w:w="9767" w:type="dxa"/>
        <w:tblLook w:val="04A0" w:firstRow="1" w:lastRow="0" w:firstColumn="1" w:lastColumn="0" w:noHBand="0" w:noVBand="1"/>
      </w:tblPr>
      <w:tblGrid>
        <w:gridCol w:w="9767"/>
      </w:tblGrid>
      <w:tr w:rsidR="00A64CD6" w14:paraId="23037F03" w14:textId="77777777" w:rsidTr="00542BC2">
        <w:trPr>
          <w:trHeight w:val="2479"/>
        </w:trPr>
        <w:tc>
          <w:tcPr>
            <w:tcW w:w="9767" w:type="dxa"/>
            <w:shd w:val="clear" w:color="auto" w:fill="F2F2F2" w:themeFill="background1" w:themeFillShade="F2"/>
          </w:tcPr>
          <w:p w14:paraId="7B7DC535" w14:textId="77777777" w:rsidR="00A64CD6" w:rsidRPr="00A64CD6" w:rsidRDefault="00A64CD6" w:rsidP="00542BC2">
            <w:pPr>
              <w:rPr>
                <w:i/>
                <w:iCs/>
              </w:rPr>
            </w:pPr>
            <w:r w:rsidRPr="00A64CD6">
              <w:rPr>
                <w:i/>
                <w:iCs/>
              </w:rPr>
              <w:t xml:space="preserve">Cadre de réponse </w:t>
            </w:r>
          </w:p>
        </w:tc>
      </w:tr>
    </w:tbl>
    <w:p w14:paraId="7B69A5E7" w14:textId="06E5CC19" w:rsidR="000C42A3" w:rsidRDefault="000C42A3" w:rsidP="0037729E"/>
    <w:p w14:paraId="38D37FDF" w14:textId="77777777" w:rsidR="000C42A3" w:rsidRDefault="000C42A3">
      <w:r>
        <w:br w:type="page"/>
      </w:r>
    </w:p>
    <w:p w14:paraId="0AA213FF" w14:textId="77777777" w:rsidR="0037729E" w:rsidRDefault="0037729E" w:rsidP="0037729E"/>
    <w:p w14:paraId="1F0E981D" w14:textId="4B967815" w:rsidR="0037729E" w:rsidRDefault="0037729E" w:rsidP="0037729E">
      <w:pPr>
        <w:pStyle w:val="Titre1"/>
      </w:pPr>
      <w:bookmarkStart w:id="23" w:name="_Toc197695982"/>
      <w:r>
        <w:t>Sécurité liée à l’exploitation</w:t>
      </w:r>
      <w:bookmarkEnd w:id="23"/>
      <w:r>
        <w:t xml:space="preserve"> </w:t>
      </w:r>
    </w:p>
    <w:p w14:paraId="0DEE5A7E" w14:textId="6689A374" w:rsidR="0037729E" w:rsidRDefault="0037729E" w:rsidP="0037729E">
      <w:pPr>
        <w:pStyle w:val="Titre2"/>
      </w:pPr>
      <w:r>
        <w:tab/>
      </w:r>
      <w:bookmarkStart w:id="24" w:name="_Toc197695983"/>
      <w:r>
        <w:t>Procédures d’exploitation documentées</w:t>
      </w:r>
      <w:bookmarkEnd w:id="24"/>
      <w:r>
        <w:t xml:space="preserve"> </w:t>
      </w:r>
    </w:p>
    <w:p w14:paraId="0C1251F8" w14:textId="403078FE" w:rsidR="0037729E" w:rsidRDefault="0037729E" w:rsidP="00D03CE3">
      <w:pPr>
        <w:pStyle w:val="Paragraphedeliste"/>
      </w:pPr>
      <w:r>
        <w:t xml:space="preserve">Le prestataire doit documenter les procédures d’exploitation, les tenir à jour et les rendre accessibles au personnel concerné. </w:t>
      </w:r>
    </w:p>
    <w:p w14:paraId="3B18E2BA" w14:textId="3A77E374"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65A4CD21" w14:textId="77777777" w:rsidTr="00542BC2">
        <w:trPr>
          <w:trHeight w:val="2479"/>
        </w:trPr>
        <w:tc>
          <w:tcPr>
            <w:tcW w:w="9767" w:type="dxa"/>
            <w:shd w:val="clear" w:color="auto" w:fill="F2F2F2" w:themeFill="background1" w:themeFillShade="F2"/>
          </w:tcPr>
          <w:p w14:paraId="44BEC553" w14:textId="77777777" w:rsidR="00A64CD6" w:rsidRPr="00A64CD6" w:rsidRDefault="00A64CD6" w:rsidP="00542BC2">
            <w:pPr>
              <w:rPr>
                <w:i/>
                <w:iCs/>
              </w:rPr>
            </w:pPr>
            <w:r w:rsidRPr="00A64CD6">
              <w:rPr>
                <w:i/>
                <w:iCs/>
              </w:rPr>
              <w:t xml:space="preserve">Cadre de réponse </w:t>
            </w:r>
          </w:p>
        </w:tc>
      </w:tr>
    </w:tbl>
    <w:p w14:paraId="73348072" w14:textId="77777777" w:rsidR="00A64CD6" w:rsidRDefault="00A64CD6" w:rsidP="00A64CD6">
      <w:pPr>
        <w:pStyle w:val="Paragraphedeliste"/>
      </w:pPr>
    </w:p>
    <w:p w14:paraId="35DF416E" w14:textId="49509393" w:rsidR="0037729E" w:rsidRDefault="0037729E" w:rsidP="0037729E">
      <w:pPr>
        <w:pStyle w:val="Titre2"/>
      </w:pPr>
      <w:r>
        <w:tab/>
      </w:r>
      <w:bookmarkStart w:id="25" w:name="_Toc197695984"/>
      <w:r>
        <w:t>Gestion des changements</w:t>
      </w:r>
      <w:bookmarkEnd w:id="25"/>
      <w:r>
        <w:t xml:space="preserve"> </w:t>
      </w:r>
    </w:p>
    <w:p w14:paraId="50DDE47D" w14:textId="77777777" w:rsidR="0037729E" w:rsidRDefault="0037729E" w:rsidP="0037729E">
      <w:r>
        <w:t xml:space="preserve">Le prestataire doit documenter et mettre en œuvre une procédure de gestion des changements apportés aux systèmes et moyens de traitement de l’information. </w:t>
      </w:r>
    </w:p>
    <w:p w14:paraId="11C387B8" w14:textId="34D0E954" w:rsidR="0037729E" w:rsidRDefault="0037729E" w:rsidP="0037729E">
      <w:r>
        <w:tab/>
        <w:t xml:space="preserve">Séparation des environnements de développement, de test et d’exploitation </w:t>
      </w:r>
    </w:p>
    <w:p w14:paraId="153A4B07" w14:textId="00DD2029" w:rsidR="0037729E" w:rsidRDefault="0037729E" w:rsidP="00D03CE3">
      <w:pPr>
        <w:pStyle w:val="Paragraphedeliste"/>
      </w:pPr>
      <w:r>
        <w:t xml:space="preserve">Le prestataire doit documenter et mettre en œuvre les mesures permettant de séparer physiquement les environnements liés à la production du service des autres environnements, dont les environnements de développement. </w:t>
      </w:r>
    </w:p>
    <w:p w14:paraId="4E7BDD14" w14:textId="77777777" w:rsidR="00A64CD6" w:rsidRDefault="00A64CD6" w:rsidP="00A64CD6">
      <w:pPr>
        <w:pStyle w:val="Paragraphedeliste"/>
      </w:pPr>
    </w:p>
    <w:p w14:paraId="57CD64B6" w14:textId="362A2114"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206A2228" w14:textId="77777777" w:rsidTr="00542BC2">
        <w:trPr>
          <w:trHeight w:val="2479"/>
        </w:trPr>
        <w:tc>
          <w:tcPr>
            <w:tcW w:w="9767" w:type="dxa"/>
            <w:shd w:val="clear" w:color="auto" w:fill="F2F2F2" w:themeFill="background1" w:themeFillShade="F2"/>
          </w:tcPr>
          <w:p w14:paraId="7D9D8E54" w14:textId="77777777" w:rsidR="00A64CD6" w:rsidRPr="00A64CD6" w:rsidRDefault="00A64CD6" w:rsidP="00542BC2">
            <w:pPr>
              <w:rPr>
                <w:i/>
                <w:iCs/>
              </w:rPr>
            </w:pPr>
            <w:r w:rsidRPr="00A64CD6">
              <w:rPr>
                <w:i/>
                <w:iCs/>
              </w:rPr>
              <w:t xml:space="preserve">Cadre de réponse </w:t>
            </w:r>
          </w:p>
        </w:tc>
      </w:tr>
    </w:tbl>
    <w:p w14:paraId="09AD48C5" w14:textId="64B805EF" w:rsidR="000C42A3" w:rsidRDefault="000C42A3" w:rsidP="00A64CD6">
      <w:pPr>
        <w:pStyle w:val="Paragraphedeliste"/>
      </w:pPr>
    </w:p>
    <w:p w14:paraId="02C89B36" w14:textId="77777777" w:rsidR="000C42A3" w:rsidRDefault="000C42A3">
      <w:r>
        <w:br w:type="page"/>
      </w:r>
    </w:p>
    <w:p w14:paraId="1BCEB9BB" w14:textId="77777777" w:rsidR="00A64CD6" w:rsidRDefault="00A64CD6" w:rsidP="00A64CD6">
      <w:pPr>
        <w:pStyle w:val="Paragraphedeliste"/>
      </w:pPr>
    </w:p>
    <w:p w14:paraId="785D1352" w14:textId="5CCD1163" w:rsidR="0037729E" w:rsidRDefault="0037729E" w:rsidP="0037729E">
      <w:pPr>
        <w:pStyle w:val="Titre2"/>
      </w:pPr>
      <w:r>
        <w:tab/>
      </w:r>
      <w:bookmarkStart w:id="26" w:name="_Toc197695985"/>
      <w:r>
        <w:t>Mesures contre les codes malveillants</w:t>
      </w:r>
      <w:bookmarkEnd w:id="26"/>
      <w:r>
        <w:t xml:space="preserve"> </w:t>
      </w:r>
    </w:p>
    <w:p w14:paraId="25BB3171" w14:textId="77777777" w:rsidR="0037729E" w:rsidRDefault="0037729E" w:rsidP="0037729E">
      <w:r>
        <w:t xml:space="preserve">Le prestataire doit documenter et mettre en œuvre les mesures de détection, de prévention et de restauration pour se protéger des codes malveillants. Le périmètre d’application de cette exigence sur le système d’information du service doit nécessairement contenir les postes utilisateurs sous la responsabilité du prestataire et les flux entrants sur ce même système d’information. </w:t>
      </w:r>
    </w:p>
    <w:p w14:paraId="1964913F" w14:textId="77777777" w:rsidR="0037729E" w:rsidRDefault="0037729E" w:rsidP="0037729E">
      <w:r>
        <w:t xml:space="preserve">Le prestataire doit documenter et mettre en œuvre une sensibilisation de ses employés aux risques liés aux codes malveillants et aux bonnes pratiques pour réduire l’impact d’une infection.  </w:t>
      </w:r>
    </w:p>
    <w:p w14:paraId="725C8262" w14:textId="07016372"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227D5048" w14:textId="77777777" w:rsidTr="00542BC2">
        <w:trPr>
          <w:trHeight w:val="2479"/>
        </w:trPr>
        <w:tc>
          <w:tcPr>
            <w:tcW w:w="9767" w:type="dxa"/>
            <w:shd w:val="clear" w:color="auto" w:fill="F2F2F2" w:themeFill="background1" w:themeFillShade="F2"/>
          </w:tcPr>
          <w:p w14:paraId="6202DA4B" w14:textId="77777777" w:rsidR="00A64CD6" w:rsidRPr="00A64CD6" w:rsidRDefault="00A64CD6" w:rsidP="00542BC2">
            <w:pPr>
              <w:rPr>
                <w:i/>
                <w:iCs/>
              </w:rPr>
            </w:pPr>
            <w:r w:rsidRPr="00A64CD6">
              <w:rPr>
                <w:i/>
                <w:iCs/>
              </w:rPr>
              <w:t xml:space="preserve">Cadre de réponse </w:t>
            </w:r>
          </w:p>
        </w:tc>
      </w:tr>
    </w:tbl>
    <w:p w14:paraId="64BAEE80" w14:textId="77777777" w:rsidR="00A64CD6" w:rsidRDefault="00A64CD6" w:rsidP="0037729E"/>
    <w:p w14:paraId="4224E585" w14:textId="2EDF70FD" w:rsidR="0037729E" w:rsidRDefault="0037729E" w:rsidP="0037729E">
      <w:pPr>
        <w:pStyle w:val="Titre2"/>
      </w:pPr>
      <w:r>
        <w:tab/>
      </w:r>
      <w:bookmarkStart w:id="27" w:name="_Toc197695986"/>
      <w:r>
        <w:t>Sauvegarde des informations</w:t>
      </w:r>
      <w:bookmarkEnd w:id="27"/>
      <w:r>
        <w:t xml:space="preserve"> </w:t>
      </w:r>
    </w:p>
    <w:p w14:paraId="1C85EBAC" w14:textId="77777777" w:rsidR="0037729E" w:rsidRDefault="0037729E" w:rsidP="0037729E">
      <w:r>
        <w:t xml:space="preserve">Le prestataire doit documenter et mettre en œuvre une politique de sauvegarde et de restauration des données sous sa responsabilité dans le cadre du service. Cette politique doit prévoir une sauvegarde quotidienne de l’ensemble des données (informations, </w:t>
      </w:r>
      <w:proofErr w:type="gramStart"/>
      <w:r>
        <w:t>logiciels,  configurations</w:t>
      </w:r>
      <w:proofErr w:type="gramEnd"/>
      <w:r>
        <w:t xml:space="preserve">, etc.) sous la responsabilité du prestataire dans le cadre du service. </w:t>
      </w:r>
    </w:p>
    <w:p w14:paraId="6578EC7E" w14:textId="44E9B379"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3651DD64" w14:textId="77777777" w:rsidTr="00542BC2">
        <w:trPr>
          <w:trHeight w:val="2479"/>
        </w:trPr>
        <w:tc>
          <w:tcPr>
            <w:tcW w:w="9767" w:type="dxa"/>
            <w:shd w:val="clear" w:color="auto" w:fill="F2F2F2" w:themeFill="background1" w:themeFillShade="F2"/>
          </w:tcPr>
          <w:p w14:paraId="6B159714" w14:textId="77777777" w:rsidR="00A64CD6" w:rsidRPr="00A64CD6" w:rsidRDefault="00A64CD6" w:rsidP="00542BC2">
            <w:pPr>
              <w:rPr>
                <w:i/>
                <w:iCs/>
              </w:rPr>
            </w:pPr>
            <w:r w:rsidRPr="00A64CD6">
              <w:rPr>
                <w:i/>
                <w:iCs/>
              </w:rPr>
              <w:t xml:space="preserve">Cadre de réponse </w:t>
            </w:r>
          </w:p>
        </w:tc>
      </w:tr>
    </w:tbl>
    <w:p w14:paraId="38F9E2A7" w14:textId="6AD76B1F" w:rsidR="000C42A3" w:rsidRDefault="000C42A3" w:rsidP="0037729E"/>
    <w:p w14:paraId="65356F42" w14:textId="77777777" w:rsidR="000C42A3" w:rsidRDefault="000C42A3">
      <w:r>
        <w:br w:type="page"/>
      </w:r>
    </w:p>
    <w:p w14:paraId="31F04D6F" w14:textId="77777777" w:rsidR="00A64CD6" w:rsidRDefault="00A64CD6" w:rsidP="0037729E"/>
    <w:p w14:paraId="58AEDC7B" w14:textId="4CFE64D7" w:rsidR="0037729E" w:rsidRDefault="0037729E" w:rsidP="0037729E">
      <w:pPr>
        <w:pStyle w:val="Titre2"/>
      </w:pPr>
      <w:bookmarkStart w:id="28" w:name="_Toc197695987"/>
      <w:r>
        <w:t>Journalisation des événements</w:t>
      </w:r>
      <w:bookmarkEnd w:id="28"/>
      <w:r>
        <w:t xml:space="preserve"> </w:t>
      </w:r>
    </w:p>
    <w:p w14:paraId="474D40F6" w14:textId="77777777" w:rsidR="0037729E" w:rsidRDefault="0037729E" w:rsidP="0037729E">
      <w:r>
        <w:t xml:space="preserve">Le prestataire doit documenter et mettre en œuvre une politique de journalisation incluant au minimum les éléments suivants :  - la liste des sources de collecte ; </w:t>
      </w:r>
    </w:p>
    <w:p w14:paraId="79C1F4E1" w14:textId="77777777" w:rsidR="0037729E" w:rsidRDefault="0037729E" w:rsidP="000C42A3">
      <w:pPr>
        <w:pStyle w:val="Paragraphedeliste"/>
        <w:numPr>
          <w:ilvl w:val="0"/>
          <w:numId w:val="9"/>
        </w:numPr>
      </w:pPr>
      <w:proofErr w:type="gramStart"/>
      <w:r>
        <w:t>la</w:t>
      </w:r>
      <w:proofErr w:type="gramEnd"/>
      <w:r>
        <w:t xml:space="preserve"> liste des événements à journaliser par source ; </w:t>
      </w:r>
    </w:p>
    <w:p w14:paraId="20DC61F0" w14:textId="77777777" w:rsidR="0037729E" w:rsidRDefault="0037729E" w:rsidP="000C42A3">
      <w:pPr>
        <w:pStyle w:val="Paragraphedeliste"/>
        <w:numPr>
          <w:ilvl w:val="0"/>
          <w:numId w:val="9"/>
        </w:numPr>
      </w:pPr>
      <w:proofErr w:type="gramStart"/>
      <w:r>
        <w:t>l’objet</w:t>
      </w:r>
      <w:proofErr w:type="gramEnd"/>
      <w:r>
        <w:t xml:space="preserve"> de la journalisation par événement ; </w:t>
      </w:r>
    </w:p>
    <w:p w14:paraId="41A5F3F4" w14:textId="77777777" w:rsidR="0037729E" w:rsidRDefault="0037729E" w:rsidP="000C42A3">
      <w:pPr>
        <w:pStyle w:val="Paragraphedeliste"/>
        <w:numPr>
          <w:ilvl w:val="0"/>
          <w:numId w:val="9"/>
        </w:numPr>
      </w:pPr>
      <w:proofErr w:type="gramStart"/>
      <w:r>
        <w:t>la</w:t>
      </w:r>
      <w:proofErr w:type="gramEnd"/>
      <w:r>
        <w:t xml:space="preserve"> fréquence de la collecte et base de temps utilisée ; </w:t>
      </w:r>
    </w:p>
    <w:p w14:paraId="168CA139" w14:textId="77777777" w:rsidR="0037729E" w:rsidRDefault="0037729E" w:rsidP="000C42A3">
      <w:pPr>
        <w:pStyle w:val="Paragraphedeliste"/>
        <w:numPr>
          <w:ilvl w:val="0"/>
          <w:numId w:val="9"/>
        </w:numPr>
      </w:pPr>
      <w:proofErr w:type="gramStart"/>
      <w:r>
        <w:t>la</w:t>
      </w:r>
      <w:proofErr w:type="gramEnd"/>
      <w:r>
        <w:t xml:space="preserve"> durée de rétention locale et centralisée ; </w:t>
      </w:r>
    </w:p>
    <w:p w14:paraId="2C11C96C" w14:textId="77777777" w:rsidR="0037729E" w:rsidRDefault="0037729E" w:rsidP="000C42A3">
      <w:pPr>
        <w:pStyle w:val="Paragraphedeliste"/>
        <w:numPr>
          <w:ilvl w:val="0"/>
          <w:numId w:val="9"/>
        </w:numPr>
      </w:pPr>
      <w:proofErr w:type="gramStart"/>
      <w:r>
        <w:t>les</w:t>
      </w:r>
      <w:proofErr w:type="gramEnd"/>
      <w:r>
        <w:t xml:space="preserve"> mesures de protection des journaux (dont chiffrement et duplication) ; - la localisation des journaux. </w:t>
      </w:r>
    </w:p>
    <w:p w14:paraId="4168F32D" w14:textId="77777777" w:rsidR="0037729E" w:rsidRDefault="0037729E" w:rsidP="000C42A3">
      <w:pPr>
        <w:pStyle w:val="Paragraphedeliste"/>
        <w:numPr>
          <w:ilvl w:val="0"/>
          <w:numId w:val="9"/>
        </w:numPr>
      </w:pPr>
      <w:r>
        <w:t xml:space="preserve">Le prestataire doit générer et collecter les événements suivants : </w:t>
      </w:r>
    </w:p>
    <w:p w14:paraId="7245CF00" w14:textId="77777777" w:rsidR="0037729E" w:rsidRDefault="0037729E" w:rsidP="000C42A3">
      <w:pPr>
        <w:pStyle w:val="Paragraphedeliste"/>
        <w:numPr>
          <w:ilvl w:val="0"/>
          <w:numId w:val="9"/>
        </w:numPr>
      </w:pPr>
      <w:proofErr w:type="gramStart"/>
      <w:r>
        <w:t>les</w:t>
      </w:r>
      <w:proofErr w:type="gramEnd"/>
      <w:r>
        <w:t xml:space="preserve"> activités des utilisateurs liées à la sécurité de l’information ; </w:t>
      </w:r>
    </w:p>
    <w:p w14:paraId="7B23220A" w14:textId="77777777" w:rsidR="0037729E" w:rsidRDefault="0037729E" w:rsidP="000C42A3">
      <w:pPr>
        <w:pStyle w:val="Paragraphedeliste"/>
        <w:numPr>
          <w:ilvl w:val="0"/>
          <w:numId w:val="9"/>
        </w:numPr>
      </w:pPr>
      <w:proofErr w:type="gramStart"/>
      <w:r>
        <w:t>la</w:t>
      </w:r>
      <w:proofErr w:type="gramEnd"/>
      <w:r>
        <w:t xml:space="preserve"> modification des droits d’accès dans le périmètre de sa responsabilité ; </w:t>
      </w:r>
    </w:p>
    <w:p w14:paraId="141A2B8F" w14:textId="6A14882B" w:rsidR="0037729E" w:rsidRDefault="0037729E" w:rsidP="000C42A3">
      <w:pPr>
        <w:pStyle w:val="Paragraphedeliste"/>
        <w:numPr>
          <w:ilvl w:val="0"/>
          <w:numId w:val="9"/>
        </w:numPr>
      </w:pPr>
      <w:proofErr w:type="gramStart"/>
      <w:r>
        <w:t>les</w:t>
      </w:r>
      <w:proofErr w:type="gramEnd"/>
      <w:r>
        <w:t xml:space="preserve"> événements issus des mécanismes de lutte contre les codes malveillants</w:t>
      </w:r>
    </w:p>
    <w:p w14:paraId="4B05D0D5" w14:textId="77777777" w:rsidR="0037729E" w:rsidRDefault="0037729E" w:rsidP="000C42A3">
      <w:pPr>
        <w:pStyle w:val="Paragraphedeliste"/>
        <w:numPr>
          <w:ilvl w:val="0"/>
          <w:numId w:val="9"/>
        </w:numPr>
      </w:pPr>
      <w:proofErr w:type="gramStart"/>
      <w:r>
        <w:t>les</w:t>
      </w:r>
      <w:proofErr w:type="gramEnd"/>
      <w:r>
        <w:t xml:space="preserve"> exceptions ; </w:t>
      </w:r>
    </w:p>
    <w:p w14:paraId="39296AF3" w14:textId="77777777" w:rsidR="0037729E" w:rsidRDefault="0037729E" w:rsidP="000C42A3">
      <w:pPr>
        <w:pStyle w:val="Paragraphedeliste"/>
        <w:numPr>
          <w:ilvl w:val="0"/>
          <w:numId w:val="9"/>
        </w:numPr>
      </w:pPr>
      <w:proofErr w:type="gramStart"/>
      <w:r>
        <w:t>les</w:t>
      </w:r>
      <w:proofErr w:type="gramEnd"/>
      <w:r>
        <w:t xml:space="preserve"> défaillances ; </w:t>
      </w:r>
    </w:p>
    <w:p w14:paraId="04F8B184" w14:textId="77777777" w:rsidR="0037729E" w:rsidRDefault="0037729E" w:rsidP="000C42A3">
      <w:pPr>
        <w:pStyle w:val="Paragraphedeliste"/>
        <w:numPr>
          <w:ilvl w:val="0"/>
          <w:numId w:val="9"/>
        </w:numPr>
      </w:pPr>
      <w:proofErr w:type="gramStart"/>
      <w:r>
        <w:t>tout</w:t>
      </w:r>
      <w:proofErr w:type="gramEnd"/>
      <w:r>
        <w:t xml:space="preserve"> autre événement lié à la sécurité de l’information. </w:t>
      </w:r>
    </w:p>
    <w:p w14:paraId="53BEC222" w14:textId="77777777" w:rsidR="0037729E" w:rsidRDefault="0037729E" w:rsidP="0037729E">
      <w:r>
        <w:t xml:space="preserve">Le prestataire doit conserver les événements issus de la journalisation pendant une durée minimale de six mois sous réserve du respect des exigences légales et réglementaires.  </w:t>
      </w:r>
    </w:p>
    <w:p w14:paraId="582A807F" w14:textId="77777777" w:rsidR="0037729E" w:rsidRDefault="0037729E" w:rsidP="0037729E">
      <w:r>
        <w:t xml:space="preserve">Le prestataire doit fournir, sur demande d’un commanditaire, l’ensemble des événements le concernant. </w:t>
      </w:r>
    </w:p>
    <w:p w14:paraId="7190626C" w14:textId="77777777" w:rsidR="0037729E" w:rsidRDefault="0037729E" w:rsidP="0037729E">
      <w:r>
        <w:t xml:space="preserve">Il est recommandé que le système de journalisation mis en place par le prestataire respecte les recommandations de [NT_JOURNAL]. </w:t>
      </w:r>
    </w:p>
    <w:p w14:paraId="73394A34" w14:textId="40503DE9"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00A54BBF" w14:textId="77777777" w:rsidTr="00542BC2">
        <w:trPr>
          <w:trHeight w:val="2479"/>
        </w:trPr>
        <w:tc>
          <w:tcPr>
            <w:tcW w:w="9767" w:type="dxa"/>
            <w:shd w:val="clear" w:color="auto" w:fill="F2F2F2" w:themeFill="background1" w:themeFillShade="F2"/>
          </w:tcPr>
          <w:p w14:paraId="77E0A84B" w14:textId="77777777" w:rsidR="00A64CD6" w:rsidRPr="00A64CD6" w:rsidRDefault="00A64CD6" w:rsidP="00542BC2">
            <w:pPr>
              <w:rPr>
                <w:i/>
                <w:iCs/>
              </w:rPr>
            </w:pPr>
            <w:r w:rsidRPr="00A64CD6">
              <w:rPr>
                <w:i/>
                <w:iCs/>
              </w:rPr>
              <w:t xml:space="preserve">Cadre de réponse </w:t>
            </w:r>
          </w:p>
        </w:tc>
      </w:tr>
    </w:tbl>
    <w:p w14:paraId="0EAB8E93" w14:textId="77777777" w:rsidR="00A64CD6" w:rsidRDefault="00A64CD6" w:rsidP="0037729E"/>
    <w:p w14:paraId="397E9F64" w14:textId="77777777" w:rsidR="000C42A3" w:rsidRDefault="000C42A3">
      <w:pPr>
        <w:rPr>
          <w:rFonts w:asciiTheme="majorHAnsi" w:eastAsiaTheme="majorEastAsia" w:hAnsiTheme="majorHAnsi" w:cstheme="majorBidi"/>
          <w:color w:val="2E74B5" w:themeColor="accent1" w:themeShade="BF"/>
          <w:sz w:val="32"/>
          <w:szCs w:val="32"/>
        </w:rPr>
      </w:pPr>
      <w:r>
        <w:br w:type="page"/>
      </w:r>
    </w:p>
    <w:p w14:paraId="4B1CC4B7" w14:textId="30B8B82F" w:rsidR="0037729E" w:rsidRDefault="0037729E" w:rsidP="0037729E">
      <w:pPr>
        <w:pStyle w:val="Titre2"/>
      </w:pPr>
      <w:bookmarkStart w:id="29" w:name="_Toc197695988"/>
      <w:r>
        <w:lastRenderedPageBreak/>
        <w:t>Protection de l’information journalisée</w:t>
      </w:r>
      <w:bookmarkEnd w:id="29"/>
      <w:r>
        <w:t xml:space="preserve"> </w:t>
      </w:r>
    </w:p>
    <w:p w14:paraId="29B38782" w14:textId="77777777" w:rsidR="0037729E" w:rsidRDefault="0037729E" w:rsidP="0037729E">
      <w:r>
        <w:t xml:space="preserve">Le prestataire doit protéger les équipements de journalisation et les événements journalisés contre les atteintes à leur disponibilité, intégrité ou confidentialité, conformément au chapitre 3.2 de </w:t>
      </w:r>
    </w:p>
    <w:p w14:paraId="676256B3" w14:textId="77777777" w:rsidR="0037729E" w:rsidRDefault="0037729E" w:rsidP="0037729E">
      <w:r>
        <w:t xml:space="preserve">[NT_JOURNAL]. </w:t>
      </w:r>
    </w:p>
    <w:p w14:paraId="60F47F61" w14:textId="52275962"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693B6A3E" w14:textId="77777777" w:rsidTr="00542BC2">
        <w:trPr>
          <w:trHeight w:val="2479"/>
        </w:trPr>
        <w:tc>
          <w:tcPr>
            <w:tcW w:w="9767" w:type="dxa"/>
            <w:shd w:val="clear" w:color="auto" w:fill="F2F2F2" w:themeFill="background1" w:themeFillShade="F2"/>
          </w:tcPr>
          <w:p w14:paraId="1EC79211" w14:textId="77777777" w:rsidR="00A64CD6" w:rsidRPr="00A64CD6" w:rsidRDefault="00A64CD6" w:rsidP="00542BC2">
            <w:pPr>
              <w:rPr>
                <w:i/>
                <w:iCs/>
              </w:rPr>
            </w:pPr>
            <w:r w:rsidRPr="00A64CD6">
              <w:rPr>
                <w:i/>
                <w:iCs/>
              </w:rPr>
              <w:t xml:space="preserve">Cadre de réponse </w:t>
            </w:r>
          </w:p>
        </w:tc>
      </w:tr>
    </w:tbl>
    <w:p w14:paraId="1AC899DB" w14:textId="77777777" w:rsidR="00A64CD6" w:rsidRDefault="00A64CD6" w:rsidP="0037729E"/>
    <w:p w14:paraId="42A4EE03" w14:textId="66E0D7F6" w:rsidR="0037729E" w:rsidRDefault="0037729E" w:rsidP="0037729E">
      <w:pPr>
        <w:pStyle w:val="Titre2"/>
      </w:pPr>
      <w:bookmarkStart w:id="30" w:name="_Toc197695989"/>
      <w:r>
        <w:t>Synchronisation des horloges</w:t>
      </w:r>
      <w:bookmarkEnd w:id="30"/>
      <w:r>
        <w:t xml:space="preserve"> </w:t>
      </w:r>
    </w:p>
    <w:p w14:paraId="4C4BD2E3" w14:textId="77777777" w:rsidR="0037729E" w:rsidRDefault="0037729E" w:rsidP="0037729E">
      <w:r>
        <w:t xml:space="preserve">Le prestataire doit documenter et mettre en œuvre une synchronisation des horloges de l’ensemble des équipements sur une ou plusieurs sources de temps internes cohérentes entre elles. Ces sources pourront elles-mêmes être synchronisées sur plusieurs sources fiables externes, sauf pour les réseaux isolés. </w:t>
      </w:r>
    </w:p>
    <w:p w14:paraId="13E63A97" w14:textId="77777777" w:rsidR="0037729E" w:rsidRDefault="0037729E" w:rsidP="0037729E">
      <w:r>
        <w:t xml:space="preserve">Le prestataire doit mettre en place l’horodatage de chaque événement journalisé. </w:t>
      </w:r>
    </w:p>
    <w:p w14:paraId="1A7A6CBF" w14:textId="7D7918F4"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5C627881" w14:textId="77777777" w:rsidTr="00542BC2">
        <w:trPr>
          <w:trHeight w:val="2479"/>
        </w:trPr>
        <w:tc>
          <w:tcPr>
            <w:tcW w:w="9767" w:type="dxa"/>
            <w:shd w:val="clear" w:color="auto" w:fill="F2F2F2" w:themeFill="background1" w:themeFillShade="F2"/>
          </w:tcPr>
          <w:p w14:paraId="65AA96A7" w14:textId="77777777" w:rsidR="00A64CD6" w:rsidRPr="00A64CD6" w:rsidRDefault="00A64CD6" w:rsidP="00542BC2">
            <w:pPr>
              <w:rPr>
                <w:i/>
                <w:iCs/>
              </w:rPr>
            </w:pPr>
            <w:r w:rsidRPr="00A64CD6">
              <w:rPr>
                <w:i/>
                <w:iCs/>
              </w:rPr>
              <w:t xml:space="preserve">Cadre de réponse </w:t>
            </w:r>
          </w:p>
        </w:tc>
      </w:tr>
    </w:tbl>
    <w:p w14:paraId="53009A6F" w14:textId="77777777" w:rsidR="00A64CD6" w:rsidRDefault="00A64CD6" w:rsidP="0037729E"/>
    <w:p w14:paraId="5806A9AE" w14:textId="77777777" w:rsidR="000C42A3" w:rsidRDefault="000C42A3">
      <w:pPr>
        <w:rPr>
          <w:rFonts w:asciiTheme="majorHAnsi" w:eastAsiaTheme="majorEastAsia" w:hAnsiTheme="majorHAnsi" w:cstheme="majorBidi"/>
          <w:color w:val="2E74B5" w:themeColor="accent1" w:themeShade="BF"/>
          <w:sz w:val="32"/>
          <w:szCs w:val="32"/>
        </w:rPr>
      </w:pPr>
      <w:r>
        <w:br w:type="page"/>
      </w:r>
    </w:p>
    <w:p w14:paraId="02626A75" w14:textId="49B5A1A2" w:rsidR="0037729E" w:rsidRDefault="0037729E" w:rsidP="0037729E">
      <w:pPr>
        <w:pStyle w:val="Titre2"/>
      </w:pPr>
      <w:bookmarkStart w:id="31" w:name="_Toc197695990"/>
      <w:r>
        <w:lastRenderedPageBreak/>
        <w:t>Analyse et corrélation des événements</w:t>
      </w:r>
      <w:bookmarkEnd w:id="31"/>
      <w:r>
        <w:t xml:space="preserve"> </w:t>
      </w:r>
    </w:p>
    <w:p w14:paraId="149AB571" w14:textId="77777777" w:rsidR="0037729E" w:rsidRDefault="0037729E" w:rsidP="0037729E">
      <w:r>
        <w:t xml:space="preserve">Le prestataire doit documenter et mettre en œuvre une infrastructure permettant l’analyse et la corrélation des événements enregistrés par le système de journalisation afin de détecter les événements susceptibles d’affecter la sécurité du système d’information du service, en temps réel ou a posteriori pour des événements remontant jusqu’à six mois. </w:t>
      </w:r>
    </w:p>
    <w:p w14:paraId="24E81848" w14:textId="2B20AF38"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2D5C1770" w14:textId="77777777" w:rsidTr="00542BC2">
        <w:trPr>
          <w:trHeight w:val="2479"/>
        </w:trPr>
        <w:tc>
          <w:tcPr>
            <w:tcW w:w="9767" w:type="dxa"/>
            <w:shd w:val="clear" w:color="auto" w:fill="F2F2F2" w:themeFill="background1" w:themeFillShade="F2"/>
          </w:tcPr>
          <w:p w14:paraId="76F8442B" w14:textId="77777777" w:rsidR="00A64CD6" w:rsidRPr="00A64CD6" w:rsidRDefault="00A64CD6" w:rsidP="00542BC2">
            <w:pPr>
              <w:rPr>
                <w:i/>
                <w:iCs/>
              </w:rPr>
            </w:pPr>
            <w:r w:rsidRPr="00A64CD6">
              <w:rPr>
                <w:i/>
                <w:iCs/>
              </w:rPr>
              <w:t xml:space="preserve">Cadre de réponse </w:t>
            </w:r>
          </w:p>
        </w:tc>
      </w:tr>
    </w:tbl>
    <w:p w14:paraId="05464302" w14:textId="77777777" w:rsidR="00A64CD6" w:rsidRDefault="00A64CD6" w:rsidP="0037729E"/>
    <w:p w14:paraId="0E2F669B" w14:textId="548EF517" w:rsidR="0037729E" w:rsidRDefault="0037729E" w:rsidP="0037729E">
      <w:pPr>
        <w:pStyle w:val="Titre2"/>
      </w:pPr>
      <w:bookmarkStart w:id="32" w:name="_Toc197695991"/>
      <w:r>
        <w:t>Installation de logiciels sur des systèmes en exploitation</w:t>
      </w:r>
      <w:bookmarkEnd w:id="32"/>
      <w:r>
        <w:t xml:space="preserve"> </w:t>
      </w:r>
    </w:p>
    <w:p w14:paraId="4B7FF56A" w14:textId="77777777" w:rsidR="0037729E" w:rsidRDefault="0037729E" w:rsidP="0037729E">
      <w:r>
        <w:t xml:space="preserve">Le prestataire doit documenter et mettre en œuvre une procédure permettant de contrôler l’installation de logiciels sur les équipements du système d’information du service. </w:t>
      </w:r>
    </w:p>
    <w:p w14:paraId="06F6CAB0" w14:textId="77777777" w:rsidR="0037729E" w:rsidRDefault="0037729E" w:rsidP="0037729E">
      <w:r>
        <w:t xml:space="preserve">Le prestataire doit documenter et mettre en œuvre une procédure de gestion de la configuration des environnements logiciels mis à la disposition du commanditaire, notamment pour leur maintien en condition de sécurité. </w:t>
      </w:r>
    </w:p>
    <w:p w14:paraId="44CA79FC" w14:textId="65FE73A2" w:rsidR="0037729E" w:rsidRDefault="0037729E" w:rsidP="0037729E">
      <w:r>
        <w:t>Le prestataire doit fournir une capacité d'inspection et de suppression, si nécessaire, des entrants</w:t>
      </w:r>
      <w:r w:rsidR="00A64CD6">
        <w:t xml:space="preserve"> </w:t>
      </w:r>
    </w:p>
    <w:p w14:paraId="26B68D4B" w14:textId="77777777" w:rsidR="0037729E" w:rsidRDefault="0037729E" w:rsidP="0037729E">
      <w:r>
        <w:t>(</w:t>
      </w:r>
      <w:proofErr w:type="gramStart"/>
      <w:r>
        <w:t>contrôle</w:t>
      </w:r>
      <w:proofErr w:type="gramEnd"/>
      <w:r>
        <w:t xml:space="preserve"> de l’authenticité et de l'innocuité des mises à jour, contrôle de l’innocuité des outils fournis, etc.) relatifs au périmètre de l’infrastructure technique :  </w:t>
      </w:r>
    </w:p>
    <w:p w14:paraId="40FBFA3B" w14:textId="256C05D0" w:rsidR="00A64CD6" w:rsidRDefault="0037729E" w:rsidP="00A64CD6">
      <w:r>
        <w:t xml:space="preserve"> </w:t>
      </w:r>
      <w:r w:rsidR="00A64CD6">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3C7A13AE" w14:textId="77777777" w:rsidTr="00542BC2">
        <w:trPr>
          <w:trHeight w:val="2479"/>
        </w:trPr>
        <w:tc>
          <w:tcPr>
            <w:tcW w:w="9767" w:type="dxa"/>
            <w:shd w:val="clear" w:color="auto" w:fill="F2F2F2" w:themeFill="background1" w:themeFillShade="F2"/>
          </w:tcPr>
          <w:p w14:paraId="1DBB7B68" w14:textId="77777777" w:rsidR="00A64CD6" w:rsidRPr="00A64CD6" w:rsidRDefault="00A64CD6" w:rsidP="00542BC2">
            <w:pPr>
              <w:rPr>
                <w:i/>
                <w:iCs/>
              </w:rPr>
            </w:pPr>
            <w:r w:rsidRPr="00A64CD6">
              <w:rPr>
                <w:i/>
                <w:iCs/>
              </w:rPr>
              <w:t xml:space="preserve">Cadre de réponse </w:t>
            </w:r>
          </w:p>
        </w:tc>
      </w:tr>
    </w:tbl>
    <w:p w14:paraId="44573A6E" w14:textId="3251DE51" w:rsidR="0037729E" w:rsidRDefault="0037729E" w:rsidP="0037729E"/>
    <w:p w14:paraId="6169730A" w14:textId="77777777" w:rsidR="0037729E" w:rsidRDefault="0037729E" w:rsidP="0037729E">
      <w:r>
        <w:t xml:space="preserve"> </w:t>
      </w:r>
    </w:p>
    <w:p w14:paraId="256F21BF" w14:textId="77777777" w:rsidR="0037729E" w:rsidRDefault="0037729E" w:rsidP="0037729E">
      <w:r>
        <w:t xml:space="preserve"> </w:t>
      </w:r>
    </w:p>
    <w:p w14:paraId="336E716E" w14:textId="77777777" w:rsidR="0037729E" w:rsidRDefault="0037729E" w:rsidP="0037729E">
      <w:proofErr w:type="gramStart"/>
      <w:r>
        <w:t>3  Les</w:t>
      </w:r>
      <w:proofErr w:type="gramEnd"/>
      <w:r>
        <w:t xml:space="preserve"> entrants sont ici constitués des éléments nécessaires et spécifiques à l’installation de logiciel considérée : éléments logiciels à installer, outils d’installation fournis, etc. </w:t>
      </w:r>
    </w:p>
    <w:p w14:paraId="2F026905" w14:textId="3C5E89FC" w:rsidR="0037729E" w:rsidRDefault="0037729E" w:rsidP="00D03CE3">
      <w:pPr>
        <w:pStyle w:val="Titre2"/>
      </w:pPr>
      <w:bookmarkStart w:id="33" w:name="_Toc197695992"/>
      <w:r w:rsidRPr="00D03CE3">
        <w:rPr>
          <w:rStyle w:val="Titre2Car"/>
        </w:rPr>
        <w:lastRenderedPageBreak/>
        <w:t>Gestion des vulnérabilités techniques</w:t>
      </w:r>
      <w:bookmarkEnd w:id="33"/>
      <w:r>
        <w:t xml:space="preserve"> </w:t>
      </w:r>
    </w:p>
    <w:p w14:paraId="0A83B96A" w14:textId="77777777" w:rsidR="0037729E" w:rsidRDefault="0037729E" w:rsidP="0037729E">
      <w:r>
        <w:t xml:space="preserve">Le prestataire doit documenter et mettre en œuvre un processus de veille permettant de gérer les vulnérabilités techniques des logiciels et des systèmes utilisés dans le système d’information du service. </w:t>
      </w:r>
    </w:p>
    <w:p w14:paraId="76F722BF" w14:textId="5B510D84"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61EE7CF1" w14:textId="77777777" w:rsidTr="00542BC2">
        <w:trPr>
          <w:trHeight w:val="2479"/>
        </w:trPr>
        <w:tc>
          <w:tcPr>
            <w:tcW w:w="9767" w:type="dxa"/>
            <w:shd w:val="clear" w:color="auto" w:fill="F2F2F2" w:themeFill="background1" w:themeFillShade="F2"/>
          </w:tcPr>
          <w:p w14:paraId="01FCFFD0" w14:textId="77777777" w:rsidR="00A64CD6" w:rsidRPr="00A64CD6" w:rsidRDefault="00A64CD6" w:rsidP="00542BC2">
            <w:pPr>
              <w:rPr>
                <w:i/>
                <w:iCs/>
              </w:rPr>
            </w:pPr>
            <w:r w:rsidRPr="00A64CD6">
              <w:rPr>
                <w:i/>
                <w:iCs/>
              </w:rPr>
              <w:t xml:space="preserve">Cadre de réponse </w:t>
            </w:r>
          </w:p>
        </w:tc>
      </w:tr>
    </w:tbl>
    <w:p w14:paraId="37669F39" w14:textId="77777777" w:rsidR="00A64CD6" w:rsidRDefault="00A64CD6" w:rsidP="0037729E"/>
    <w:p w14:paraId="7A6CCDC1" w14:textId="4BEB8513" w:rsidR="0037729E" w:rsidRDefault="0037729E" w:rsidP="00D03CE3">
      <w:pPr>
        <w:pStyle w:val="Titre2"/>
      </w:pPr>
      <w:bookmarkStart w:id="34" w:name="_Toc197695993"/>
      <w:r>
        <w:t>Administration</w:t>
      </w:r>
      <w:bookmarkEnd w:id="34"/>
      <w:r>
        <w:t xml:space="preserve"> </w:t>
      </w:r>
    </w:p>
    <w:p w14:paraId="3B1E526F" w14:textId="77777777" w:rsidR="0037729E" w:rsidRDefault="0037729E" w:rsidP="0037729E">
      <w:r>
        <w:t xml:space="preserve">Le prestataire doit documenter et mettre en œuvre une procédure obligeant les administrateurs sous sa responsabilité à utiliser des terminaux dédiés pour la réalisation exclusive des tâches d’administration, en accord avec le chapitre 4.1 intitulé « poste et réseau d’administration » de [NT_ADMIN]. Il doit les maîtriser et les maintenir à jour. </w:t>
      </w:r>
    </w:p>
    <w:p w14:paraId="153C141B" w14:textId="0D556AD2"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5ED8C04E" w14:textId="77777777" w:rsidTr="00542BC2">
        <w:trPr>
          <w:trHeight w:val="2479"/>
        </w:trPr>
        <w:tc>
          <w:tcPr>
            <w:tcW w:w="9767" w:type="dxa"/>
            <w:shd w:val="clear" w:color="auto" w:fill="F2F2F2" w:themeFill="background1" w:themeFillShade="F2"/>
          </w:tcPr>
          <w:p w14:paraId="3CDBFF2A" w14:textId="77777777" w:rsidR="00A64CD6" w:rsidRPr="00A64CD6" w:rsidRDefault="00A64CD6" w:rsidP="00542BC2">
            <w:pPr>
              <w:rPr>
                <w:i/>
                <w:iCs/>
              </w:rPr>
            </w:pPr>
            <w:r w:rsidRPr="00A64CD6">
              <w:rPr>
                <w:i/>
                <w:iCs/>
              </w:rPr>
              <w:t xml:space="preserve">Cadre de réponse </w:t>
            </w:r>
          </w:p>
        </w:tc>
      </w:tr>
    </w:tbl>
    <w:p w14:paraId="154D46C4" w14:textId="77777777" w:rsidR="0037729E" w:rsidRDefault="0037729E" w:rsidP="0037729E"/>
    <w:p w14:paraId="50A089E5" w14:textId="77777777" w:rsidR="0037729E" w:rsidRDefault="0037729E" w:rsidP="0037729E">
      <w:r>
        <w:tab/>
        <w:t xml:space="preserve"> </w:t>
      </w:r>
    </w:p>
    <w:p w14:paraId="5D83385A" w14:textId="77777777" w:rsidR="000C42A3" w:rsidRDefault="000C42A3">
      <w:pPr>
        <w:rPr>
          <w:rFonts w:asciiTheme="majorHAnsi" w:eastAsiaTheme="majorEastAsia" w:hAnsiTheme="majorHAnsi" w:cstheme="majorBidi"/>
          <w:color w:val="2E74B5" w:themeColor="accent1" w:themeShade="BF"/>
          <w:sz w:val="40"/>
          <w:szCs w:val="40"/>
        </w:rPr>
      </w:pPr>
      <w:r>
        <w:br w:type="page"/>
      </w:r>
    </w:p>
    <w:p w14:paraId="39D6F4FA" w14:textId="12A84C49" w:rsidR="0037729E" w:rsidRDefault="0037729E" w:rsidP="0037729E">
      <w:pPr>
        <w:pStyle w:val="Titre1"/>
      </w:pPr>
      <w:r>
        <w:lastRenderedPageBreak/>
        <w:t xml:space="preserve"> </w:t>
      </w:r>
      <w:bookmarkStart w:id="35" w:name="_Toc197695994"/>
      <w:r>
        <w:t>Sécurité des communications</w:t>
      </w:r>
      <w:bookmarkEnd w:id="35"/>
      <w:r>
        <w:t xml:space="preserve"> </w:t>
      </w:r>
    </w:p>
    <w:p w14:paraId="0680EC0C" w14:textId="0A75AD56" w:rsidR="0037729E" w:rsidRDefault="0037729E" w:rsidP="0037729E">
      <w:pPr>
        <w:pStyle w:val="Titre2"/>
      </w:pPr>
      <w:bookmarkStart w:id="36" w:name="_Toc197695995"/>
      <w:r w:rsidRPr="0037729E">
        <w:rPr>
          <w:rStyle w:val="Titre2Car"/>
        </w:rPr>
        <w:t>Cartographie du système d'information</w:t>
      </w:r>
      <w:r>
        <w:t>.</w:t>
      </w:r>
      <w:bookmarkEnd w:id="36"/>
      <w:r>
        <w:t xml:space="preserve"> </w:t>
      </w:r>
    </w:p>
    <w:p w14:paraId="1AEC37F1" w14:textId="0FC3F64E" w:rsidR="0037729E" w:rsidRDefault="0037729E" w:rsidP="0037729E">
      <w:r>
        <w:t xml:space="preserve">Le prestataire doit établir et tenir à jour une cartographie du système d’information du service, en lien avec l’inventaire des actifs, comprenant au minimum les éléments </w:t>
      </w:r>
      <w:r w:rsidRPr="00A64CD6">
        <w:rPr>
          <w:color w:val="FF0000"/>
        </w:rPr>
        <w:t xml:space="preserve">suivants :  </w:t>
      </w:r>
    </w:p>
    <w:p w14:paraId="732AD923" w14:textId="32B5C97D" w:rsidR="0037729E" w:rsidRDefault="0037729E" w:rsidP="0037729E">
      <w:pPr>
        <w:pStyle w:val="Titre2"/>
      </w:pPr>
      <w:bookmarkStart w:id="37" w:name="_Toc197695996"/>
      <w:r>
        <w:t>Cloisonnement des réseaux</w:t>
      </w:r>
      <w:bookmarkEnd w:id="37"/>
      <w:r>
        <w:t xml:space="preserve"> </w:t>
      </w:r>
    </w:p>
    <w:p w14:paraId="4DD90395" w14:textId="77777777" w:rsidR="0037729E" w:rsidRDefault="0037729E" w:rsidP="0037729E">
      <w:r>
        <w:t xml:space="preserve">Le prestataire doit documenter et mettre en œuvre, pour le système d’information du service, les mesures de cloisonnement (logique, physique ou par chiffrement) pour séparer les flux réseau selon : </w:t>
      </w:r>
    </w:p>
    <w:p w14:paraId="196B4C50" w14:textId="77777777" w:rsidR="0037729E" w:rsidRDefault="0037729E" w:rsidP="0037729E">
      <w:proofErr w:type="gramStart"/>
      <w:r>
        <w:t>la</w:t>
      </w:r>
      <w:proofErr w:type="gramEnd"/>
      <w:r>
        <w:t xml:space="preserve"> sensibilité des informations transmises ;  </w:t>
      </w:r>
    </w:p>
    <w:p w14:paraId="445B6317" w14:textId="77777777" w:rsidR="0037729E" w:rsidRDefault="0037729E" w:rsidP="0037729E">
      <w:proofErr w:type="gramStart"/>
      <w:r>
        <w:t>la</w:t>
      </w:r>
      <w:proofErr w:type="gramEnd"/>
      <w:r>
        <w:t xml:space="preserve"> nature des flux (production, administration, supervision, etc.) ;  </w:t>
      </w:r>
    </w:p>
    <w:p w14:paraId="00F554E2" w14:textId="77777777" w:rsidR="0037729E" w:rsidRDefault="0037729E" w:rsidP="0037729E">
      <w:proofErr w:type="gramStart"/>
      <w:r>
        <w:t>le</w:t>
      </w:r>
      <w:proofErr w:type="gramEnd"/>
      <w:r>
        <w:t xml:space="preserve"> domaine d’appartenance des flux (des commanditaires – avec distinction par commanditaire ou ensemble de commanditaires, du prestataire, des tiers, etc.) ;  - le domaine technique (traitement, stockage, etc.). </w:t>
      </w:r>
    </w:p>
    <w:p w14:paraId="5EC60850" w14:textId="5F876813" w:rsidR="0037729E" w:rsidRDefault="0037729E" w:rsidP="0037729E">
      <w:pPr>
        <w:pStyle w:val="Titre2"/>
      </w:pPr>
      <w:bookmarkStart w:id="38" w:name="_Toc197695997"/>
      <w:r>
        <w:t>Surveillance des réseaux</w:t>
      </w:r>
      <w:bookmarkEnd w:id="38"/>
      <w:r>
        <w:t xml:space="preserve"> </w:t>
      </w:r>
    </w:p>
    <w:p w14:paraId="6E39D754" w14:textId="16656CC1" w:rsidR="0037729E" w:rsidRDefault="0037729E" w:rsidP="0037729E">
      <w:r>
        <w:t xml:space="preserve">Le prestataire doit disposer une ou plusieurs sondes de détection d’incidents de sécurité sur le système d’information du service. Ces sondes doivent notamment permettre la supervision de chacune des interconnexions du système d’information du service avec des systèmes d’information tiers et des réseaux publics. Ces sondes doivent être des sources de collecte pour l’infrastructure d’analyse et de corrélation des événements </w:t>
      </w:r>
    </w:p>
    <w:p w14:paraId="3C564634" w14:textId="388841C8" w:rsidR="00A64CD6" w:rsidRDefault="0037729E" w:rsidP="00A64CD6">
      <w:r>
        <w:t xml:space="preserve">  </w:t>
      </w:r>
      <w:r w:rsidR="00A64CD6" w:rsidRPr="00A64CD6">
        <w:t xml:space="preserve"> </w:t>
      </w:r>
      <w:r w:rsidR="00A64CD6">
        <w:t xml:space="preserve">Décrivez ci-dessous comment vous répondez </w:t>
      </w:r>
      <w:proofErr w:type="gramStart"/>
      <w:r w:rsidR="006659B7">
        <w:t xml:space="preserve">aux </w:t>
      </w:r>
      <w:r w:rsidR="00A64CD6">
        <w:t xml:space="preserve"> exigences</w:t>
      </w:r>
      <w:proofErr w:type="gramEnd"/>
      <w:r w:rsidR="000C42A3">
        <w:t xml:space="preserve"> du chapitre </w:t>
      </w:r>
      <w:r w:rsidR="00A64CD6">
        <w:t xml:space="preserve"> </w:t>
      </w:r>
      <w:r w:rsidR="000C42A3">
        <w:t>Sécurité des communications</w:t>
      </w:r>
    </w:p>
    <w:tbl>
      <w:tblPr>
        <w:tblStyle w:val="Grilledutableau"/>
        <w:tblW w:w="9767" w:type="dxa"/>
        <w:tblLook w:val="04A0" w:firstRow="1" w:lastRow="0" w:firstColumn="1" w:lastColumn="0" w:noHBand="0" w:noVBand="1"/>
      </w:tblPr>
      <w:tblGrid>
        <w:gridCol w:w="9767"/>
      </w:tblGrid>
      <w:tr w:rsidR="00A64CD6" w14:paraId="4E571700" w14:textId="77777777" w:rsidTr="00542BC2">
        <w:trPr>
          <w:trHeight w:val="2479"/>
        </w:trPr>
        <w:tc>
          <w:tcPr>
            <w:tcW w:w="9767" w:type="dxa"/>
            <w:shd w:val="clear" w:color="auto" w:fill="F2F2F2" w:themeFill="background1" w:themeFillShade="F2"/>
          </w:tcPr>
          <w:p w14:paraId="54D018DF" w14:textId="77777777" w:rsidR="00A64CD6" w:rsidRPr="00A64CD6" w:rsidRDefault="00A64CD6" w:rsidP="00542BC2">
            <w:pPr>
              <w:rPr>
                <w:i/>
                <w:iCs/>
              </w:rPr>
            </w:pPr>
            <w:r w:rsidRPr="00A64CD6">
              <w:rPr>
                <w:i/>
                <w:iCs/>
              </w:rPr>
              <w:t xml:space="preserve">Cadre de réponse </w:t>
            </w:r>
          </w:p>
        </w:tc>
      </w:tr>
    </w:tbl>
    <w:p w14:paraId="3C0696E5" w14:textId="7E1A3BBB" w:rsidR="0037729E" w:rsidRDefault="0037729E" w:rsidP="0037729E"/>
    <w:p w14:paraId="63D1BE1B" w14:textId="77777777" w:rsidR="000C42A3" w:rsidRDefault="000C42A3">
      <w:pPr>
        <w:rPr>
          <w:rStyle w:val="Titre1Car"/>
        </w:rPr>
      </w:pPr>
      <w:r>
        <w:rPr>
          <w:rStyle w:val="Titre1Car"/>
        </w:rPr>
        <w:br w:type="page"/>
      </w:r>
    </w:p>
    <w:p w14:paraId="63D79FE3" w14:textId="62048E3E" w:rsidR="0037729E" w:rsidRDefault="00A64CD6" w:rsidP="0037729E">
      <w:pPr>
        <w:pStyle w:val="Titre1"/>
      </w:pPr>
      <w:r>
        <w:rPr>
          <w:rStyle w:val="Titre1Car"/>
        </w:rPr>
        <w:lastRenderedPageBreak/>
        <w:t xml:space="preserve"> </w:t>
      </w:r>
      <w:bookmarkStart w:id="39" w:name="_Toc197695998"/>
      <w:r w:rsidR="0037729E" w:rsidRPr="0037729E">
        <w:rPr>
          <w:rStyle w:val="Titre1Car"/>
        </w:rPr>
        <w:t>Acquisition, développement et maintenance des systèmes d’information</w:t>
      </w:r>
      <w:bookmarkEnd w:id="39"/>
      <w:r w:rsidR="0037729E">
        <w:t xml:space="preserve"> </w:t>
      </w:r>
    </w:p>
    <w:p w14:paraId="621DB95B" w14:textId="675A3582" w:rsidR="0037729E" w:rsidRDefault="0037729E" w:rsidP="0037729E">
      <w:pPr>
        <w:pStyle w:val="Titre2"/>
      </w:pPr>
      <w:r>
        <w:tab/>
      </w:r>
      <w:bookmarkStart w:id="40" w:name="_Toc197695999"/>
      <w:r>
        <w:t>Politique de développement sécurisé</w:t>
      </w:r>
      <w:bookmarkEnd w:id="40"/>
      <w:r>
        <w:t xml:space="preserve"> </w:t>
      </w:r>
    </w:p>
    <w:p w14:paraId="295CB57F" w14:textId="77777777" w:rsidR="0037729E" w:rsidRDefault="0037729E" w:rsidP="0037729E">
      <w:r>
        <w:t xml:space="preserve">Le prestataire doit documenter et mettre en œuvre des règles de développement sécurisé des logiciels et des systèmes, et les appliquer aux développements internes. </w:t>
      </w:r>
    </w:p>
    <w:p w14:paraId="05A82C17" w14:textId="4EA42EE1"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438A547D" w14:textId="77777777" w:rsidTr="00542BC2">
        <w:trPr>
          <w:trHeight w:val="2479"/>
        </w:trPr>
        <w:tc>
          <w:tcPr>
            <w:tcW w:w="9767" w:type="dxa"/>
            <w:shd w:val="clear" w:color="auto" w:fill="F2F2F2" w:themeFill="background1" w:themeFillShade="F2"/>
          </w:tcPr>
          <w:p w14:paraId="1FB0250E" w14:textId="77777777" w:rsidR="00A64CD6" w:rsidRPr="00A64CD6" w:rsidRDefault="00A64CD6" w:rsidP="00542BC2">
            <w:pPr>
              <w:rPr>
                <w:i/>
                <w:iCs/>
              </w:rPr>
            </w:pPr>
            <w:r w:rsidRPr="00A64CD6">
              <w:rPr>
                <w:i/>
                <w:iCs/>
              </w:rPr>
              <w:t xml:space="preserve">Cadre de réponse </w:t>
            </w:r>
          </w:p>
        </w:tc>
      </w:tr>
    </w:tbl>
    <w:p w14:paraId="0BB62D1C" w14:textId="77777777" w:rsidR="00A64CD6" w:rsidRDefault="00A64CD6" w:rsidP="0037729E"/>
    <w:p w14:paraId="64AB9004" w14:textId="0AC3BC48" w:rsidR="0037729E" w:rsidRDefault="0037729E" w:rsidP="0037729E">
      <w:pPr>
        <w:pStyle w:val="Titre2"/>
      </w:pPr>
      <w:r>
        <w:tab/>
      </w:r>
      <w:bookmarkStart w:id="41" w:name="_Toc197696000"/>
      <w:r>
        <w:t>Procédures de contrôle des changements de système</w:t>
      </w:r>
      <w:bookmarkEnd w:id="41"/>
      <w:r>
        <w:t xml:space="preserve"> </w:t>
      </w:r>
    </w:p>
    <w:p w14:paraId="24C0E337" w14:textId="77777777" w:rsidR="0037729E" w:rsidRDefault="0037729E" w:rsidP="0037729E">
      <w:r>
        <w:t xml:space="preserve">Le prestataire doit documenter et mettre en œuvre une procédure de contrôle des changements apportés au système d’information du service. </w:t>
      </w:r>
    </w:p>
    <w:p w14:paraId="16E0CD76" w14:textId="29C29DD7"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5BAE6C6E" w14:textId="77777777" w:rsidTr="00542BC2">
        <w:trPr>
          <w:trHeight w:val="2479"/>
        </w:trPr>
        <w:tc>
          <w:tcPr>
            <w:tcW w:w="9767" w:type="dxa"/>
            <w:shd w:val="clear" w:color="auto" w:fill="F2F2F2" w:themeFill="background1" w:themeFillShade="F2"/>
          </w:tcPr>
          <w:p w14:paraId="4936F053" w14:textId="77777777" w:rsidR="00A64CD6" w:rsidRPr="00A64CD6" w:rsidRDefault="00A64CD6" w:rsidP="00542BC2">
            <w:pPr>
              <w:rPr>
                <w:i/>
                <w:iCs/>
              </w:rPr>
            </w:pPr>
            <w:r w:rsidRPr="00A64CD6">
              <w:rPr>
                <w:i/>
                <w:iCs/>
              </w:rPr>
              <w:t xml:space="preserve">Cadre de réponse </w:t>
            </w:r>
          </w:p>
        </w:tc>
      </w:tr>
    </w:tbl>
    <w:p w14:paraId="7B6CC57A" w14:textId="77777777" w:rsidR="00A64CD6" w:rsidRDefault="00A64CD6" w:rsidP="0037729E"/>
    <w:p w14:paraId="723A376C" w14:textId="77777777" w:rsidR="000C42A3" w:rsidRDefault="000C42A3">
      <w:pPr>
        <w:rPr>
          <w:rFonts w:asciiTheme="majorHAnsi" w:eastAsiaTheme="majorEastAsia" w:hAnsiTheme="majorHAnsi" w:cstheme="majorBidi"/>
          <w:color w:val="2E74B5" w:themeColor="accent1" w:themeShade="BF"/>
          <w:sz w:val="32"/>
          <w:szCs w:val="32"/>
          <w:highlight w:val="lightGray"/>
        </w:rPr>
      </w:pPr>
      <w:r>
        <w:rPr>
          <w:highlight w:val="lightGray"/>
        </w:rPr>
        <w:br w:type="page"/>
      </w:r>
    </w:p>
    <w:p w14:paraId="16D96ED4" w14:textId="00770CFF" w:rsidR="0037729E" w:rsidRDefault="0037729E" w:rsidP="000C42A3">
      <w:pPr>
        <w:pStyle w:val="Titre2"/>
      </w:pPr>
      <w:bookmarkStart w:id="42" w:name="_Toc197696001"/>
      <w:r>
        <w:lastRenderedPageBreak/>
        <w:t>Revue technique des applications après changement apporté à la plateforme d’exploitation</w:t>
      </w:r>
      <w:bookmarkEnd w:id="42"/>
      <w:r>
        <w:t xml:space="preserve"> </w:t>
      </w:r>
    </w:p>
    <w:p w14:paraId="2E7D772F" w14:textId="26457618" w:rsidR="0037729E" w:rsidRDefault="0037729E" w:rsidP="00D03CE3">
      <w:pPr>
        <w:pStyle w:val="Paragraphedeliste"/>
      </w:pPr>
      <w:r>
        <w:t xml:space="preserve">Le prestataire doit documenter et mettre en œuvre une procédure permettant de tester, préalablement à leur mise en production, l’ensemble des applications afin de vérifier l’absence de tout effet indésirable sur l’activité ou sur la sécurité du service. </w:t>
      </w:r>
    </w:p>
    <w:p w14:paraId="2CA8E41B" w14:textId="40A24313"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4DC5F788" w14:textId="77777777" w:rsidTr="00542BC2">
        <w:trPr>
          <w:trHeight w:val="2479"/>
        </w:trPr>
        <w:tc>
          <w:tcPr>
            <w:tcW w:w="9767" w:type="dxa"/>
            <w:shd w:val="clear" w:color="auto" w:fill="F2F2F2" w:themeFill="background1" w:themeFillShade="F2"/>
          </w:tcPr>
          <w:p w14:paraId="6643B00E" w14:textId="77777777" w:rsidR="00A64CD6" w:rsidRPr="00A64CD6" w:rsidRDefault="00A64CD6" w:rsidP="00542BC2">
            <w:pPr>
              <w:rPr>
                <w:i/>
                <w:iCs/>
              </w:rPr>
            </w:pPr>
            <w:r w:rsidRPr="00A64CD6">
              <w:rPr>
                <w:i/>
                <w:iCs/>
              </w:rPr>
              <w:t xml:space="preserve">Cadre de réponse </w:t>
            </w:r>
          </w:p>
        </w:tc>
      </w:tr>
    </w:tbl>
    <w:p w14:paraId="249BFD18" w14:textId="5962E840" w:rsidR="000C42A3" w:rsidRDefault="000C42A3" w:rsidP="00A64CD6"/>
    <w:p w14:paraId="4274C90D" w14:textId="77777777" w:rsidR="000C42A3" w:rsidRDefault="000C42A3">
      <w:r>
        <w:br w:type="page"/>
      </w:r>
    </w:p>
    <w:p w14:paraId="62D67C14" w14:textId="77777777" w:rsidR="00A64CD6" w:rsidRDefault="00A64CD6" w:rsidP="00A64CD6"/>
    <w:p w14:paraId="1E521A72" w14:textId="7DA56102" w:rsidR="0037729E" w:rsidRDefault="0037729E" w:rsidP="0037729E">
      <w:pPr>
        <w:pStyle w:val="Titre2"/>
      </w:pPr>
      <w:r>
        <w:tab/>
      </w:r>
      <w:bookmarkStart w:id="43" w:name="_Toc197696002"/>
      <w:r>
        <w:t>Environnement de développement sécurisé</w:t>
      </w:r>
      <w:bookmarkEnd w:id="43"/>
      <w:r>
        <w:t xml:space="preserve"> </w:t>
      </w:r>
    </w:p>
    <w:p w14:paraId="4ECD4F1F" w14:textId="77777777" w:rsidR="0037729E" w:rsidRDefault="0037729E" w:rsidP="0037729E">
      <w:r>
        <w:t xml:space="preserve">Le prestataire doit mettre en œuvre un environnement sécurisé de développement permettant de gérer l’intégralité du cycle de développement du système d’information du service. </w:t>
      </w:r>
    </w:p>
    <w:p w14:paraId="35612B95" w14:textId="6C4244BB" w:rsidR="0037729E" w:rsidRDefault="0037729E" w:rsidP="0037729E">
      <w:pPr>
        <w:pStyle w:val="Titre2"/>
      </w:pPr>
      <w:bookmarkStart w:id="44" w:name="_Toc197696003"/>
      <w:r>
        <w:t>Développement externalisé</w:t>
      </w:r>
      <w:bookmarkEnd w:id="44"/>
      <w:r>
        <w:t xml:space="preserve"> </w:t>
      </w:r>
    </w:p>
    <w:p w14:paraId="6BD1CC5E" w14:textId="77777777" w:rsidR="0037729E" w:rsidRDefault="0037729E" w:rsidP="0037729E">
      <w:r>
        <w:t xml:space="preserve">a) Le prestataire doit documenter et mettre en œuvre une procédure permettant de superviser et de contrôler l’activité de développement externalisé des logiciels et des systèmes. Cette procédure doit s’assurer que l’activité de développement externalisé soit conforme à la politique de développement sécurisé du prestataire et permette d’atteindre un niveau de sécurité du développement externe équivalent à celui d’un développement interne (voir exigence 14.1 a).  </w:t>
      </w:r>
    </w:p>
    <w:p w14:paraId="6A9A18CC" w14:textId="1E2A82D2" w:rsidR="0037729E" w:rsidRDefault="0037729E" w:rsidP="0037729E">
      <w:pPr>
        <w:pStyle w:val="Titre2"/>
      </w:pPr>
      <w:bookmarkStart w:id="45" w:name="_Toc197696004"/>
      <w:r>
        <w:t>Test de la sécurité et conformité du système</w:t>
      </w:r>
      <w:bookmarkEnd w:id="45"/>
      <w:r>
        <w:t xml:space="preserve"> </w:t>
      </w:r>
    </w:p>
    <w:p w14:paraId="34B6449E" w14:textId="77777777" w:rsidR="0037729E" w:rsidRDefault="0037729E" w:rsidP="0037729E">
      <w:r>
        <w:t xml:space="preserve">a) Le prestataire doit soumettre les systèmes d’information, nouveaux ou mis à jour, à des tests de conformité et de fonctionnalité de sécurité pendant le développement. Il doit documenter et mettre en œuvre une procédure de test qui identifie : - les tâches à réaliser ; </w:t>
      </w:r>
    </w:p>
    <w:p w14:paraId="4F733A90" w14:textId="77777777" w:rsidR="0037729E" w:rsidRDefault="0037729E" w:rsidP="0037729E">
      <w:proofErr w:type="gramStart"/>
      <w:r>
        <w:t>les</w:t>
      </w:r>
      <w:proofErr w:type="gramEnd"/>
      <w:r>
        <w:t xml:space="preserve"> données d’entrée ; </w:t>
      </w:r>
    </w:p>
    <w:p w14:paraId="129A8600" w14:textId="77777777" w:rsidR="0037729E" w:rsidRDefault="0037729E" w:rsidP="0037729E">
      <w:proofErr w:type="gramStart"/>
      <w:r>
        <w:t>les</w:t>
      </w:r>
      <w:proofErr w:type="gramEnd"/>
      <w:r>
        <w:t xml:space="preserve"> résultats attendus en sortie. </w:t>
      </w:r>
    </w:p>
    <w:p w14:paraId="601CA2DE" w14:textId="4E43B7BA" w:rsidR="00A64CD6" w:rsidRDefault="0037729E" w:rsidP="00A64CD6">
      <w:r>
        <w:tab/>
      </w:r>
      <w:r w:rsidR="00A64CD6">
        <w:t>Décrivez ci-dessous comment vous répondez à ces</w:t>
      </w:r>
      <w:r w:rsidR="000C42A3">
        <w:t xml:space="preserve"> 3 exigences</w:t>
      </w:r>
      <w:r w:rsidR="00A64CD6">
        <w:t xml:space="preserve"> </w:t>
      </w:r>
    </w:p>
    <w:tbl>
      <w:tblPr>
        <w:tblStyle w:val="Grilledutableau"/>
        <w:tblW w:w="9767" w:type="dxa"/>
        <w:tblLook w:val="04A0" w:firstRow="1" w:lastRow="0" w:firstColumn="1" w:lastColumn="0" w:noHBand="0" w:noVBand="1"/>
      </w:tblPr>
      <w:tblGrid>
        <w:gridCol w:w="9767"/>
      </w:tblGrid>
      <w:tr w:rsidR="00A64CD6" w14:paraId="4C8BF805" w14:textId="77777777" w:rsidTr="00542BC2">
        <w:trPr>
          <w:trHeight w:val="2479"/>
        </w:trPr>
        <w:tc>
          <w:tcPr>
            <w:tcW w:w="9767" w:type="dxa"/>
            <w:shd w:val="clear" w:color="auto" w:fill="F2F2F2" w:themeFill="background1" w:themeFillShade="F2"/>
          </w:tcPr>
          <w:p w14:paraId="45A1000E" w14:textId="77777777" w:rsidR="00A64CD6" w:rsidRPr="00A64CD6" w:rsidRDefault="00A64CD6" w:rsidP="00542BC2">
            <w:pPr>
              <w:rPr>
                <w:i/>
                <w:iCs/>
              </w:rPr>
            </w:pPr>
            <w:r w:rsidRPr="00A64CD6">
              <w:rPr>
                <w:i/>
                <w:iCs/>
              </w:rPr>
              <w:t xml:space="preserve">Cadre de réponse </w:t>
            </w:r>
          </w:p>
        </w:tc>
      </w:tr>
    </w:tbl>
    <w:p w14:paraId="4D135FC0" w14:textId="33828C3D" w:rsidR="000C42A3" w:rsidRDefault="0037729E" w:rsidP="0037729E">
      <w:r>
        <w:t xml:space="preserve"> </w:t>
      </w:r>
    </w:p>
    <w:p w14:paraId="324ADD26" w14:textId="77777777" w:rsidR="000C42A3" w:rsidRDefault="000C42A3">
      <w:r>
        <w:br w:type="page"/>
      </w:r>
    </w:p>
    <w:p w14:paraId="7BDEF5A4" w14:textId="77777777" w:rsidR="0037729E" w:rsidRDefault="0037729E" w:rsidP="0037729E"/>
    <w:p w14:paraId="7B4D39F7" w14:textId="2EC592B8" w:rsidR="0037729E" w:rsidRDefault="0037729E" w:rsidP="0037729E">
      <w:pPr>
        <w:pStyle w:val="Titre2"/>
      </w:pPr>
      <w:bookmarkStart w:id="46" w:name="_Toc197696005"/>
      <w:r>
        <w:t>Engagements de confidentialité</w:t>
      </w:r>
      <w:bookmarkEnd w:id="46"/>
      <w:r>
        <w:t xml:space="preserve"> </w:t>
      </w:r>
    </w:p>
    <w:p w14:paraId="5CB5A42D" w14:textId="3C2C3247" w:rsidR="0037729E" w:rsidRDefault="0037729E" w:rsidP="00D03CE3">
      <w:pPr>
        <w:pStyle w:val="Paragraphedeliste"/>
      </w:pPr>
      <w:r>
        <w:t xml:space="preserve">Le prestataire doit documenter et mettre en œuvre une procédure permettant de réviser au moins annuellement les exigences en matière d’engagements de confidentialité ou de non-divulgation vis-à-vis des tiers participant à la mise en œuvre du service. </w:t>
      </w:r>
    </w:p>
    <w:p w14:paraId="3839D996" w14:textId="4E76B50E"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772CD1DE" w14:textId="77777777" w:rsidTr="00542BC2">
        <w:trPr>
          <w:trHeight w:val="2479"/>
        </w:trPr>
        <w:tc>
          <w:tcPr>
            <w:tcW w:w="9767" w:type="dxa"/>
            <w:shd w:val="clear" w:color="auto" w:fill="F2F2F2" w:themeFill="background1" w:themeFillShade="F2"/>
          </w:tcPr>
          <w:p w14:paraId="1E5D2A4F" w14:textId="77777777" w:rsidR="00A64CD6" w:rsidRPr="00A64CD6" w:rsidRDefault="00A64CD6" w:rsidP="00542BC2">
            <w:pPr>
              <w:rPr>
                <w:i/>
                <w:iCs/>
              </w:rPr>
            </w:pPr>
            <w:r w:rsidRPr="00A64CD6">
              <w:rPr>
                <w:i/>
                <w:iCs/>
              </w:rPr>
              <w:t xml:space="preserve">Cadre de réponse </w:t>
            </w:r>
          </w:p>
        </w:tc>
      </w:tr>
    </w:tbl>
    <w:p w14:paraId="604E7004" w14:textId="0478A632" w:rsidR="000C42A3" w:rsidRDefault="000C42A3" w:rsidP="00A64CD6">
      <w:pPr>
        <w:pStyle w:val="Paragraphedeliste"/>
      </w:pPr>
    </w:p>
    <w:p w14:paraId="53191648" w14:textId="1C9603FA" w:rsidR="00A64CD6" w:rsidRDefault="000C42A3" w:rsidP="000C42A3">
      <w:r>
        <w:br w:type="page"/>
      </w:r>
    </w:p>
    <w:p w14:paraId="3F683E78" w14:textId="6437A52B" w:rsidR="0037729E" w:rsidRDefault="0037729E" w:rsidP="0037729E">
      <w:pPr>
        <w:pStyle w:val="Titre1"/>
      </w:pPr>
      <w:r>
        <w:lastRenderedPageBreak/>
        <w:tab/>
      </w:r>
      <w:bookmarkStart w:id="47" w:name="_Toc197696006"/>
      <w:r>
        <w:t>Gestion des incidents liés à la sécurité de l’information</w:t>
      </w:r>
      <w:bookmarkEnd w:id="47"/>
      <w:r>
        <w:t xml:space="preserve"> </w:t>
      </w:r>
    </w:p>
    <w:p w14:paraId="1D315F8E" w14:textId="1F4D158B" w:rsidR="0037729E" w:rsidRDefault="0037729E" w:rsidP="00711F47">
      <w:pPr>
        <w:pStyle w:val="Titre2"/>
      </w:pPr>
      <w:bookmarkStart w:id="48" w:name="_Toc197696007"/>
      <w:r>
        <w:t>Responsabilités et procédures</w:t>
      </w:r>
      <w:bookmarkEnd w:id="48"/>
      <w:r>
        <w:t xml:space="preserve"> </w:t>
      </w:r>
    </w:p>
    <w:p w14:paraId="0A2B9BE3" w14:textId="77777777" w:rsidR="0037729E" w:rsidRDefault="0037729E" w:rsidP="0037729E">
      <w:r>
        <w:t xml:space="preserve">Le prestataire doit documenter et mettre en œuvre une procédure permettant d’apporter des réponses rapides et efficaces aux incidents de sécurité. Ces procédures doivent définir les moyens et délais de communication des incidents de sécurité à l’ensemble des commanditaires concernés ainsi que le niveau de confidentialité exigé pour cette communication. </w:t>
      </w:r>
    </w:p>
    <w:p w14:paraId="46080A03" w14:textId="6314D5A9" w:rsidR="0037729E" w:rsidRDefault="0037729E" w:rsidP="00711F47">
      <w:pPr>
        <w:pStyle w:val="Titre2"/>
      </w:pPr>
      <w:bookmarkStart w:id="49" w:name="_Toc197696008"/>
      <w:r>
        <w:t>Signalements liés à la sécurité de l’information</w:t>
      </w:r>
      <w:bookmarkEnd w:id="49"/>
      <w:r>
        <w:t xml:space="preserve"> </w:t>
      </w:r>
    </w:p>
    <w:p w14:paraId="3D74F7EC" w14:textId="77777777" w:rsidR="0037729E" w:rsidRDefault="0037729E" w:rsidP="0037729E">
      <w:r>
        <w:t xml:space="preserve">Le prestataire doit documenter et mettre en œuvre une procédure exigeant de ses employés et des tiers participant à la mise en œuvre du service qu’ils lui rendent compte de tout incident de sécurité, avéré ou suspecté ainsi que de toute faille de sécurité. </w:t>
      </w:r>
    </w:p>
    <w:p w14:paraId="4B57E29D" w14:textId="74B0988D" w:rsidR="0037729E" w:rsidRDefault="0037729E" w:rsidP="00711F47">
      <w:pPr>
        <w:pStyle w:val="Titre2"/>
      </w:pPr>
      <w:bookmarkStart w:id="50" w:name="_Toc197696009"/>
      <w:r>
        <w:t>Appréciation des événements liés à la sécurité de l’information et prise de décision</w:t>
      </w:r>
      <w:bookmarkEnd w:id="50"/>
      <w:r>
        <w:t xml:space="preserve"> </w:t>
      </w:r>
    </w:p>
    <w:p w14:paraId="059D7EA0" w14:textId="77777777" w:rsidR="0037729E" w:rsidRDefault="0037729E" w:rsidP="0037729E">
      <w:r>
        <w:t xml:space="preserve">Le prestataire doit apprécier les événements liés à la sécurité de l’information et décider s’il faut les qualifier en incidents de sécurité. Pour l’appréciation, il doit s’appuyer sur une ou plusieurs échelles (estimation, évaluation, etc.) partagées avec le commanditaire.  </w:t>
      </w:r>
    </w:p>
    <w:p w14:paraId="060F6E96" w14:textId="77777777" w:rsidR="0037729E" w:rsidRDefault="0037729E" w:rsidP="0037729E">
      <w:r>
        <w:t xml:space="preserve">Note : Les incidents de sécurité incluent les violations de données à caractère personnel.  </w:t>
      </w:r>
    </w:p>
    <w:p w14:paraId="19121549" w14:textId="3517EC37" w:rsidR="0037729E" w:rsidRDefault="0037729E" w:rsidP="00711F47">
      <w:pPr>
        <w:pStyle w:val="Titre2"/>
      </w:pPr>
      <w:bookmarkStart w:id="51" w:name="_Toc197696010"/>
      <w:r>
        <w:t>Réponse aux incidents liés à la sécurité de l’information</w:t>
      </w:r>
      <w:bookmarkEnd w:id="51"/>
      <w:r>
        <w:t xml:space="preserve"> </w:t>
      </w:r>
    </w:p>
    <w:p w14:paraId="65C74C1D" w14:textId="77777777" w:rsidR="0037729E" w:rsidRDefault="0037729E" w:rsidP="0037729E">
      <w:r>
        <w:t xml:space="preserve">a) Le prestataire doit traiter les incidents de sécurité jusqu’à leur résolution et doit informer les commanditaires conformément aux procédures.  </w:t>
      </w:r>
    </w:p>
    <w:p w14:paraId="61D627EF" w14:textId="2E3CEC0A" w:rsidR="0037729E" w:rsidRDefault="0037729E" w:rsidP="0037729E">
      <w:r>
        <w:t xml:space="preserve"> </w:t>
      </w:r>
    </w:p>
    <w:p w14:paraId="6FC6ED30" w14:textId="31D35560" w:rsidR="0037729E" w:rsidRDefault="0037729E" w:rsidP="00711F47">
      <w:pPr>
        <w:pStyle w:val="Titre2"/>
      </w:pPr>
      <w:bookmarkStart w:id="52" w:name="_Toc197696011"/>
      <w:r>
        <w:t>Tirer des enseignements des incidents liés à la sécurité de l’information</w:t>
      </w:r>
      <w:bookmarkEnd w:id="52"/>
      <w:r>
        <w:t xml:space="preserve"> </w:t>
      </w:r>
    </w:p>
    <w:p w14:paraId="3D8643D2" w14:textId="77777777" w:rsidR="0037729E" w:rsidRDefault="0037729E" w:rsidP="0037729E">
      <w:r>
        <w:t xml:space="preserve">a) Le prestataire doit documenter et mettre en œuvre un processus d’amélioration continue afin de diminuer l’occurrence et l’impact de types d’incidents de sécurité déjà traités. </w:t>
      </w:r>
    </w:p>
    <w:p w14:paraId="62E4B304" w14:textId="5BA2438A" w:rsidR="0037729E" w:rsidRDefault="0037729E" w:rsidP="00711F47">
      <w:pPr>
        <w:pStyle w:val="Titre2"/>
      </w:pPr>
      <w:bookmarkStart w:id="53" w:name="_Toc197696012"/>
      <w:r>
        <w:t>Recueil de preuves</w:t>
      </w:r>
      <w:bookmarkEnd w:id="53"/>
      <w:r>
        <w:t xml:space="preserve"> </w:t>
      </w:r>
    </w:p>
    <w:p w14:paraId="7AB49796" w14:textId="4066DF9C" w:rsidR="0037729E" w:rsidRDefault="0037729E" w:rsidP="000C42A3">
      <w:pPr>
        <w:pStyle w:val="Paragraphedeliste"/>
      </w:pPr>
      <w:r>
        <w:t>Le prestataire doit documenter et mettre en œuvre une procédure permettant d’enregistrer les informations relatives aux incidents de sécurité et pouvant servir d’éléments de preuve.  </w:t>
      </w:r>
    </w:p>
    <w:p w14:paraId="5E50497C" w14:textId="77777777" w:rsidR="000C42A3" w:rsidRDefault="000C42A3">
      <w:r>
        <w:br w:type="page"/>
      </w:r>
    </w:p>
    <w:p w14:paraId="7DD062F9" w14:textId="768597F4" w:rsidR="00A64CD6" w:rsidRDefault="00A64CD6" w:rsidP="00A64CD6">
      <w:pPr>
        <w:ind w:left="360"/>
      </w:pPr>
      <w:r>
        <w:lastRenderedPageBreak/>
        <w:t xml:space="preserve">Décrivez ci-dessous comment vous répondez </w:t>
      </w:r>
      <w:r w:rsidR="006659B7">
        <w:t>aux</w:t>
      </w:r>
      <w:r>
        <w:t xml:space="preserve"> exigences </w:t>
      </w:r>
      <w:r w:rsidR="000C42A3">
        <w:t>du chapitre Gestion des incidents liés à la sécurité de l’information</w:t>
      </w:r>
    </w:p>
    <w:tbl>
      <w:tblPr>
        <w:tblStyle w:val="Grilledutableau"/>
        <w:tblW w:w="9767" w:type="dxa"/>
        <w:tblLook w:val="04A0" w:firstRow="1" w:lastRow="0" w:firstColumn="1" w:lastColumn="0" w:noHBand="0" w:noVBand="1"/>
      </w:tblPr>
      <w:tblGrid>
        <w:gridCol w:w="9767"/>
      </w:tblGrid>
      <w:tr w:rsidR="00A64CD6" w14:paraId="3291EF29" w14:textId="77777777" w:rsidTr="00542BC2">
        <w:trPr>
          <w:trHeight w:val="2479"/>
        </w:trPr>
        <w:tc>
          <w:tcPr>
            <w:tcW w:w="9767" w:type="dxa"/>
            <w:shd w:val="clear" w:color="auto" w:fill="F2F2F2" w:themeFill="background1" w:themeFillShade="F2"/>
          </w:tcPr>
          <w:p w14:paraId="3E71E604" w14:textId="77777777" w:rsidR="00A64CD6" w:rsidRPr="00A64CD6" w:rsidRDefault="00A64CD6" w:rsidP="00542BC2">
            <w:pPr>
              <w:rPr>
                <w:i/>
                <w:iCs/>
              </w:rPr>
            </w:pPr>
            <w:r w:rsidRPr="00A64CD6">
              <w:rPr>
                <w:i/>
                <w:iCs/>
              </w:rPr>
              <w:t xml:space="preserve">Cadre de réponse </w:t>
            </w:r>
          </w:p>
        </w:tc>
      </w:tr>
    </w:tbl>
    <w:p w14:paraId="4F245893" w14:textId="77777777" w:rsidR="00A64CD6" w:rsidRDefault="00A64CD6" w:rsidP="00A64CD6"/>
    <w:p w14:paraId="7D284E59" w14:textId="4678FD7E" w:rsidR="0037729E" w:rsidRDefault="0037729E" w:rsidP="0037729E">
      <w:pPr>
        <w:pStyle w:val="Titre1"/>
      </w:pPr>
      <w:r>
        <w:tab/>
      </w:r>
      <w:bookmarkStart w:id="54" w:name="_Toc197696013"/>
      <w:r>
        <w:t>Continuité d’activité</w:t>
      </w:r>
      <w:bookmarkEnd w:id="54"/>
      <w:r>
        <w:t xml:space="preserve"> </w:t>
      </w:r>
    </w:p>
    <w:p w14:paraId="0E52AC17" w14:textId="61A6816A" w:rsidR="0037729E" w:rsidRDefault="0037729E" w:rsidP="00711F47">
      <w:pPr>
        <w:pStyle w:val="Titre2"/>
      </w:pPr>
      <w:bookmarkStart w:id="55" w:name="_Toc197696014"/>
      <w:r>
        <w:t>Organisation de la continuité d’activité</w:t>
      </w:r>
      <w:bookmarkEnd w:id="55"/>
      <w:r>
        <w:t xml:space="preserve"> </w:t>
      </w:r>
    </w:p>
    <w:p w14:paraId="14A0964C" w14:textId="77777777" w:rsidR="0037729E" w:rsidRDefault="0037729E" w:rsidP="0037729E">
      <w:r>
        <w:t xml:space="preserve">Le prestataire doit documenter et mettre œuvre un plan de continuité d’activité prenant en compte la sécurité de l’information. </w:t>
      </w:r>
    </w:p>
    <w:p w14:paraId="4745CB2B" w14:textId="2DC5280C"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3DAC2E87" w14:textId="77777777" w:rsidTr="00542BC2">
        <w:trPr>
          <w:trHeight w:val="2479"/>
        </w:trPr>
        <w:tc>
          <w:tcPr>
            <w:tcW w:w="9767" w:type="dxa"/>
            <w:shd w:val="clear" w:color="auto" w:fill="F2F2F2" w:themeFill="background1" w:themeFillShade="F2"/>
          </w:tcPr>
          <w:p w14:paraId="5B8FFB65" w14:textId="77777777" w:rsidR="00A64CD6" w:rsidRPr="00A64CD6" w:rsidRDefault="00A64CD6" w:rsidP="00542BC2">
            <w:pPr>
              <w:rPr>
                <w:i/>
                <w:iCs/>
              </w:rPr>
            </w:pPr>
            <w:r w:rsidRPr="00A64CD6">
              <w:rPr>
                <w:i/>
                <w:iCs/>
              </w:rPr>
              <w:t xml:space="preserve">Cadre de réponse </w:t>
            </w:r>
          </w:p>
        </w:tc>
      </w:tr>
    </w:tbl>
    <w:p w14:paraId="6FB28DF7" w14:textId="77777777" w:rsidR="0037729E" w:rsidRDefault="0037729E" w:rsidP="0037729E"/>
    <w:p w14:paraId="2FFD2AF4" w14:textId="77777777" w:rsidR="0037729E" w:rsidRDefault="0037729E" w:rsidP="0037729E">
      <w:r>
        <w:t xml:space="preserve"> </w:t>
      </w:r>
    </w:p>
    <w:p w14:paraId="6DCA2FDF" w14:textId="77777777" w:rsidR="000C42A3" w:rsidRDefault="000C42A3">
      <w:pPr>
        <w:rPr>
          <w:rStyle w:val="Titre1Car"/>
          <w:highlight w:val="lightGray"/>
        </w:rPr>
      </w:pPr>
      <w:r>
        <w:rPr>
          <w:rStyle w:val="Titre1Car"/>
          <w:highlight w:val="lightGray"/>
        </w:rPr>
        <w:br w:type="page"/>
      </w:r>
    </w:p>
    <w:p w14:paraId="1E658D9D" w14:textId="49200E1C" w:rsidR="0037729E" w:rsidRPr="00711F47" w:rsidRDefault="00711F47" w:rsidP="000C42A3">
      <w:pPr>
        <w:pStyle w:val="Titre1"/>
        <w:rPr>
          <w:rStyle w:val="Titre1Car"/>
        </w:rPr>
      </w:pPr>
      <w:r>
        <w:rPr>
          <w:rStyle w:val="Titre1Car"/>
        </w:rPr>
        <w:lastRenderedPageBreak/>
        <w:t xml:space="preserve"> </w:t>
      </w:r>
      <w:bookmarkStart w:id="56" w:name="_Toc197696015"/>
      <w:r w:rsidR="0037729E" w:rsidRPr="000C42A3">
        <w:rPr>
          <w:rStyle w:val="Titre1Car"/>
        </w:rPr>
        <w:t>Conformité</w:t>
      </w:r>
      <w:bookmarkEnd w:id="56"/>
      <w:r w:rsidR="0037729E" w:rsidRPr="00711F47">
        <w:rPr>
          <w:rStyle w:val="Titre1Car"/>
        </w:rPr>
        <w:t xml:space="preserve"> </w:t>
      </w:r>
    </w:p>
    <w:p w14:paraId="38F671A3" w14:textId="39DFE558" w:rsidR="0037729E" w:rsidRDefault="0037729E" w:rsidP="00711F47">
      <w:pPr>
        <w:pStyle w:val="Titre2"/>
      </w:pPr>
      <w:bookmarkStart w:id="57" w:name="_Toc197696016"/>
      <w:r>
        <w:t>Identification de la législation et des exigences contractuelles applicables</w:t>
      </w:r>
      <w:bookmarkEnd w:id="57"/>
      <w:r>
        <w:t xml:space="preserve"> </w:t>
      </w:r>
    </w:p>
    <w:p w14:paraId="61725D7E" w14:textId="77777777" w:rsidR="0037729E" w:rsidRDefault="0037729E" w:rsidP="0037729E">
      <w:r>
        <w:t xml:space="preserve">Le prestataire doit identifier les exigences légales, réglementaires et contractuelles en vigueur applicables au service. En France, le prestataire doit considérer au minimum les textes suivants : </w:t>
      </w:r>
    </w:p>
    <w:p w14:paraId="7B799E76" w14:textId="4DD5AAF3" w:rsidR="0037729E" w:rsidRDefault="0037729E" w:rsidP="00711F47">
      <w:pPr>
        <w:pStyle w:val="Titre2"/>
      </w:pPr>
      <w:r>
        <w:tab/>
      </w:r>
      <w:bookmarkStart w:id="58" w:name="_Toc197696017"/>
      <w:r>
        <w:t>Revue indépendante de la sécurité de l’information</w:t>
      </w:r>
      <w:bookmarkEnd w:id="58"/>
      <w:r>
        <w:t xml:space="preserve"> </w:t>
      </w:r>
    </w:p>
    <w:p w14:paraId="32DE6B9A" w14:textId="2CF50E95" w:rsidR="000C42A3" w:rsidRDefault="0037729E" w:rsidP="0037729E">
      <w:r>
        <w:t xml:space="preserve">Revue des changements </w:t>
      </w:r>
      <w:r w:rsidR="006659B7">
        <w:t>majeurs.</w:t>
      </w:r>
      <w:r>
        <w:t xml:space="preserve"> </w:t>
      </w:r>
    </w:p>
    <w:p w14:paraId="1E2D4980" w14:textId="16FE3FB3" w:rsidR="0037729E" w:rsidRDefault="0037729E" w:rsidP="0037729E">
      <w:r>
        <w:t xml:space="preserve">En cas de changement majeur pouvant affecter le service, le prestataire doit faire réaliser une revue indépendante de changement par un prestataire d’audit de la sécurité des systèmes d’information [PASSI] qualifié. Cette revue indépendante de changement doit couvrir en particulier les activités d’audit suivantes : </w:t>
      </w:r>
    </w:p>
    <w:p w14:paraId="4A69707E" w14:textId="77777777" w:rsidR="0037729E" w:rsidRDefault="0037729E" w:rsidP="000C42A3">
      <w:pPr>
        <w:pStyle w:val="Paragraphedeliste"/>
        <w:numPr>
          <w:ilvl w:val="0"/>
          <w:numId w:val="10"/>
        </w:numPr>
      </w:pPr>
      <w:proofErr w:type="gramStart"/>
      <w:r>
        <w:t>audit</w:t>
      </w:r>
      <w:proofErr w:type="gramEnd"/>
      <w:r>
        <w:t xml:space="preserve"> d’architecture ; </w:t>
      </w:r>
    </w:p>
    <w:p w14:paraId="4A0D6611" w14:textId="77777777" w:rsidR="0037729E" w:rsidRDefault="0037729E" w:rsidP="000C42A3">
      <w:pPr>
        <w:pStyle w:val="Paragraphedeliste"/>
        <w:numPr>
          <w:ilvl w:val="0"/>
          <w:numId w:val="10"/>
        </w:numPr>
      </w:pPr>
      <w:proofErr w:type="gramStart"/>
      <w:r>
        <w:t>audit</w:t>
      </w:r>
      <w:proofErr w:type="gramEnd"/>
      <w:r>
        <w:t xml:space="preserve"> organisationnel et physique ; </w:t>
      </w:r>
    </w:p>
    <w:p w14:paraId="7F118146" w14:textId="77777777" w:rsidR="0037729E" w:rsidRDefault="0037729E" w:rsidP="000C42A3">
      <w:pPr>
        <w:pStyle w:val="Paragraphedeliste"/>
        <w:numPr>
          <w:ilvl w:val="0"/>
          <w:numId w:val="10"/>
        </w:numPr>
      </w:pPr>
      <w:proofErr w:type="gramStart"/>
      <w:r>
        <w:t>audit</w:t>
      </w:r>
      <w:proofErr w:type="gramEnd"/>
      <w:r>
        <w:t xml:space="preserve"> de la configuration de l’infrastructure technique du service ;  </w:t>
      </w:r>
    </w:p>
    <w:p w14:paraId="5D99583C" w14:textId="77777777" w:rsidR="0037729E" w:rsidRDefault="0037729E" w:rsidP="000C42A3">
      <w:pPr>
        <w:pStyle w:val="Paragraphedeliste"/>
        <w:numPr>
          <w:ilvl w:val="0"/>
          <w:numId w:val="10"/>
        </w:numPr>
      </w:pPr>
      <w:proofErr w:type="gramStart"/>
      <w:r>
        <w:t>un</w:t>
      </w:r>
      <w:proofErr w:type="gramEnd"/>
      <w:r>
        <w:t xml:space="preserve"> test d’intrusion portant sur les interfaces d'administration du service mises à disposition des commanditaires; </w:t>
      </w:r>
    </w:p>
    <w:p w14:paraId="5EDACEBC" w14:textId="7861EBFD" w:rsidR="0037729E" w:rsidRDefault="0037729E" w:rsidP="0037729E">
      <w:proofErr w:type="gramStart"/>
      <w:r>
        <w:t>pour</w:t>
      </w:r>
      <w:proofErr w:type="gramEnd"/>
      <w:r>
        <w:t xml:space="preserve"> un service de type SaaS, un test d'intrusion portant sur l'interface mise à disposition des utilisateurs finaux dans le cadre du catalogue de services, ainsi qu'un audit du code source portant sur </w:t>
      </w:r>
      <w:r w:rsidR="006659B7">
        <w:t>les fonctionnalités</w:t>
      </w:r>
      <w:r>
        <w:t xml:space="preserve"> de sécurité implémentées (authentification, gestion des sessions, gestion du cloisonnement en cas de mode multi-tenant). Si le SaaS rend un service de sécurité de l'information, une certification produit dédiée est nécessaire. </w:t>
      </w:r>
    </w:p>
    <w:p w14:paraId="5190DD5E" w14:textId="474B5F6F" w:rsidR="00A64CD6" w:rsidRDefault="00A64CD6" w:rsidP="00A64CD6">
      <w:r>
        <w:t xml:space="preserve">Décrivez ci-dessous comment vous répondez </w:t>
      </w:r>
      <w:bookmarkStart w:id="59" w:name="_GoBack"/>
      <w:bookmarkEnd w:id="59"/>
      <w:r w:rsidR="000B51EE">
        <w:t>aux exigences</w:t>
      </w:r>
      <w:r>
        <w:t xml:space="preserve"> </w:t>
      </w:r>
      <w:r w:rsidR="000C42A3">
        <w:t>du chapitre</w:t>
      </w:r>
      <w:r w:rsidR="000C42A3" w:rsidRPr="000C42A3">
        <w:t xml:space="preserve"> Conformité</w:t>
      </w:r>
    </w:p>
    <w:tbl>
      <w:tblPr>
        <w:tblStyle w:val="Grilledutableau"/>
        <w:tblW w:w="9767" w:type="dxa"/>
        <w:tblLook w:val="04A0" w:firstRow="1" w:lastRow="0" w:firstColumn="1" w:lastColumn="0" w:noHBand="0" w:noVBand="1"/>
      </w:tblPr>
      <w:tblGrid>
        <w:gridCol w:w="9767"/>
      </w:tblGrid>
      <w:tr w:rsidR="00A64CD6" w14:paraId="5422962B" w14:textId="77777777" w:rsidTr="00542BC2">
        <w:trPr>
          <w:trHeight w:val="2479"/>
        </w:trPr>
        <w:tc>
          <w:tcPr>
            <w:tcW w:w="9767" w:type="dxa"/>
            <w:shd w:val="clear" w:color="auto" w:fill="F2F2F2" w:themeFill="background1" w:themeFillShade="F2"/>
          </w:tcPr>
          <w:p w14:paraId="3D89377D" w14:textId="77777777" w:rsidR="00A64CD6" w:rsidRPr="00A64CD6" w:rsidRDefault="00A64CD6" w:rsidP="00542BC2">
            <w:pPr>
              <w:rPr>
                <w:i/>
                <w:iCs/>
              </w:rPr>
            </w:pPr>
            <w:r w:rsidRPr="00A64CD6">
              <w:rPr>
                <w:i/>
                <w:iCs/>
              </w:rPr>
              <w:t xml:space="preserve">Cadre de réponse </w:t>
            </w:r>
          </w:p>
        </w:tc>
      </w:tr>
    </w:tbl>
    <w:p w14:paraId="3B9EAE48" w14:textId="77777777" w:rsidR="00A64CD6" w:rsidRDefault="00A64CD6" w:rsidP="0037729E"/>
    <w:p w14:paraId="16114230" w14:textId="77777777" w:rsidR="00C005DB" w:rsidRDefault="0037729E" w:rsidP="0037729E">
      <w:r>
        <w:tab/>
      </w:r>
    </w:p>
    <w:p w14:paraId="37D88288" w14:textId="77777777" w:rsidR="00C005DB" w:rsidRDefault="00C005DB" w:rsidP="0037729E"/>
    <w:p w14:paraId="0FDAD1FD" w14:textId="77777777" w:rsidR="00C005DB" w:rsidRDefault="00C005DB" w:rsidP="0037729E"/>
    <w:p w14:paraId="71154509" w14:textId="77777777" w:rsidR="00C005DB" w:rsidRDefault="00C005DB" w:rsidP="0037729E"/>
    <w:p w14:paraId="06D0F0EC" w14:textId="77777777" w:rsidR="00C005DB" w:rsidRDefault="00C005DB" w:rsidP="0037729E"/>
    <w:p w14:paraId="542CFF65" w14:textId="77777777" w:rsidR="0037729E" w:rsidRDefault="0037729E" w:rsidP="0037729E">
      <w:r>
        <w:tab/>
      </w:r>
    </w:p>
    <w:p w14:paraId="6E9E8B25" w14:textId="77777777" w:rsidR="0037729E" w:rsidRPr="0037729E" w:rsidRDefault="0037729E" w:rsidP="0037729E"/>
    <w:sectPr w:rsidR="0037729E" w:rsidRPr="003772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A1C3F"/>
    <w:multiLevelType w:val="hybridMultilevel"/>
    <w:tmpl w:val="9E2228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7857D4"/>
    <w:multiLevelType w:val="hybridMultilevel"/>
    <w:tmpl w:val="457052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2C21A8"/>
    <w:multiLevelType w:val="hybridMultilevel"/>
    <w:tmpl w:val="320EBF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5885F10"/>
    <w:multiLevelType w:val="hybridMultilevel"/>
    <w:tmpl w:val="8996B5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7A3063B"/>
    <w:multiLevelType w:val="hybridMultilevel"/>
    <w:tmpl w:val="8EB0774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651256D"/>
    <w:multiLevelType w:val="hybridMultilevel"/>
    <w:tmpl w:val="3110A06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D694546"/>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63760118"/>
    <w:multiLevelType w:val="hybridMultilevel"/>
    <w:tmpl w:val="4B3A59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38452C5"/>
    <w:multiLevelType w:val="hybridMultilevel"/>
    <w:tmpl w:val="4AEE151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7CF21E3"/>
    <w:multiLevelType w:val="hybridMultilevel"/>
    <w:tmpl w:val="DB88B22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4"/>
  </w:num>
  <w:num w:numId="3">
    <w:abstractNumId w:val="2"/>
  </w:num>
  <w:num w:numId="4">
    <w:abstractNumId w:val="5"/>
  </w:num>
  <w:num w:numId="5">
    <w:abstractNumId w:val="9"/>
  </w:num>
  <w:num w:numId="6">
    <w:abstractNumId w:val="8"/>
  </w:num>
  <w:num w:numId="7">
    <w:abstractNumId w:val="0"/>
  </w:num>
  <w:num w:numId="8">
    <w:abstractNumId w:val="1"/>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29E"/>
    <w:rsid w:val="000B51EE"/>
    <w:rsid w:val="000C42A3"/>
    <w:rsid w:val="0016603F"/>
    <w:rsid w:val="0037729E"/>
    <w:rsid w:val="003B613A"/>
    <w:rsid w:val="0062649A"/>
    <w:rsid w:val="006537FB"/>
    <w:rsid w:val="006659B7"/>
    <w:rsid w:val="00711F47"/>
    <w:rsid w:val="007D303B"/>
    <w:rsid w:val="0083437B"/>
    <w:rsid w:val="00A64CD6"/>
    <w:rsid w:val="00AE2F89"/>
    <w:rsid w:val="00BA3032"/>
    <w:rsid w:val="00C005DB"/>
    <w:rsid w:val="00D03CE3"/>
    <w:rsid w:val="00D75845"/>
    <w:rsid w:val="00E0642E"/>
    <w:rsid w:val="00F072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77CAD"/>
  <w15:chartTrackingRefBased/>
  <w15:docId w15:val="{4FBE0344-BE5B-43A8-9243-0A2137A3B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37729E"/>
    <w:pPr>
      <w:keepNext/>
      <w:keepLines/>
      <w:numPr>
        <w:numId w:val="1"/>
      </w:numPr>
      <w:spacing w:before="360" w:after="80"/>
      <w:outlineLvl w:val="0"/>
    </w:pPr>
    <w:rPr>
      <w:rFonts w:asciiTheme="majorHAnsi" w:eastAsiaTheme="majorEastAsia" w:hAnsiTheme="majorHAnsi" w:cstheme="majorBidi"/>
      <w:color w:val="2E74B5" w:themeColor="accent1" w:themeShade="BF"/>
      <w:sz w:val="40"/>
      <w:szCs w:val="40"/>
    </w:rPr>
  </w:style>
  <w:style w:type="paragraph" w:styleId="Titre2">
    <w:name w:val="heading 2"/>
    <w:basedOn w:val="Normal"/>
    <w:next w:val="Normal"/>
    <w:link w:val="Titre2Car"/>
    <w:uiPriority w:val="9"/>
    <w:unhideWhenUsed/>
    <w:qFormat/>
    <w:rsid w:val="0037729E"/>
    <w:pPr>
      <w:keepNext/>
      <w:keepLines/>
      <w:numPr>
        <w:ilvl w:val="1"/>
        <w:numId w:val="1"/>
      </w:numPr>
      <w:spacing w:before="160" w:after="80"/>
      <w:outlineLvl w:val="1"/>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iPriority w:val="9"/>
    <w:unhideWhenUsed/>
    <w:qFormat/>
    <w:rsid w:val="0037729E"/>
    <w:pPr>
      <w:keepNext/>
      <w:keepLines/>
      <w:numPr>
        <w:ilvl w:val="2"/>
        <w:numId w:val="1"/>
      </w:numPr>
      <w:spacing w:before="160" w:after="80"/>
      <w:outlineLvl w:val="2"/>
    </w:pPr>
    <w:rPr>
      <w:rFonts w:eastAsiaTheme="majorEastAsia" w:cstheme="majorBidi"/>
      <w:color w:val="2E74B5" w:themeColor="accent1" w:themeShade="BF"/>
      <w:sz w:val="28"/>
      <w:szCs w:val="28"/>
    </w:rPr>
  </w:style>
  <w:style w:type="paragraph" w:styleId="Titre4">
    <w:name w:val="heading 4"/>
    <w:basedOn w:val="Normal"/>
    <w:next w:val="Normal"/>
    <w:link w:val="Titre4Car"/>
    <w:uiPriority w:val="9"/>
    <w:semiHidden/>
    <w:unhideWhenUsed/>
    <w:qFormat/>
    <w:rsid w:val="0037729E"/>
    <w:pPr>
      <w:keepNext/>
      <w:keepLines/>
      <w:numPr>
        <w:ilvl w:val="3"/>
        <w:numId w:val="1"/>
      </w:numPr>
      <w:spacing w:before="80" w:after="40"/>
      <w:outlineLvl w:val="3"/>
    </w:pPr>
    <w:rPr>
      <w:rFonts w:eastAsiaTheme="majorEastAsia" w:cstheme="majorBidi"/>
      <w:i/>
      <w:iCs/>
      <w:color w:val="2E74B5" w:themeColor="accent1" w:themeShade="BF"/>
    </w:rPr>
  </w:style>
  <w:style w:type="paragraph" w:styleId="Titre5">
    <w:name w:val="heading 5"/>
    <w:basedOn w:val="Normal"/>
    <w:next w:val="Normal"/>
    <w:link w:val="Titre5Car"/>
    <w:uiPriority w:val="9"/>
    <w:semiHidden/>
    <w:unhideWhenUsed/>
    <w:qFormat/>
    <w:rsid w:val="0037729E"/>
    <w:pPr>
      <w:keepNext/>
      <w:keepLines/>
      <w:numPr>
        <w:ilvl w:val="4"/>
        <w:numId w:val="1"/>
      </w:numPr>
      <w:spacing w:before="80" w:after="40"/>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37729E"/>
    <w:pPr>
      <w:keepNext/>
      <w:keepLines/>
      <w:numPr>
        <w:ilvl w:val="5"/>
        <w:numId w:val="1"/>
      </w:numPr>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7729E"/>
    <w:pPr>
      <w:keepNext/>
      <w:keepLines/>
      <w:numPr>
        <w:ilvl w:val="6"/>
        <w:numId w:val="1"/>
      </w:numPr>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7729E"/>
    <w:pPr>
      <w:keepNext/>
      <w:keepLines/>
      <w:numPr>
        <w:ilvl w:val="7"/>
        <w:numId w:val="1"/>
      </w:numPr>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7729E"/>
    <w:pPr>
      <w:keepNext/>
      <w:keepLines/>
      <w:numPr>
        <w:ilvl w:val="8"/>
        <w:numId w:val="1"/>
      </w:numPr>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7729E"/>
    <w:rPr>
      <w:rFonts w:asciiTheme="majorHAnsi" w:eastAsiaTheme="majorEastAsia" w:hAnsiTheme="majorHAnsi" w:cstheme="majorBidi"/>
      <w:color w:val="2E74B5" w:themeColor="accent1" w:themeShade="BF"/>
      <w:sz w:val="40"/>
      <w:szCs w:val="40"/>
    </w:rPr>
  </w:style>
  <w:style w:type="character" w:customStyle="1" w:styleId="Titre2Car">
    <w:name w:val="Titre 2 Car"/>
    <w:basedOn w:val="Policepardfaut"/>
    <w:link w:val="Titre2"/>
    <w:uiPriority w:val="9"/>
    <w:rsid w:val="0037729E"/>
    <w:rPr>
      <w:rFonts w:asciiTheme="majorHAnsi" w:eastAsiaTheme="majorEastAsia" w:hAnsiTheme="majorHAnsi" w:cstheme="majorBidi"/>
      <w:color w:val="2E74B5" w:themeColor="accent1" w:themeShade="BF"/>
      <w:sz w:val="32"/>
      <w:szCs w:val="32"/>
    </w:rPr>
  </w:style>
  <w:style w:type="character" w:customStyle="1" w:styleId="Titre3Car">
    <w:name w:val="Titre 3 Car"/>
    <w:basedOn w:val="Policepardfaut"/>
    <w:link w:val="Titre3"/>
    <w:uiPriority w:val="9"/>
    <w:rsid w:val="0037729E"/>
    <w:rPr>
      <w:rFonts w:eastAsiaTheme="majorEastAsia" w:cstheme="majorBidi"/>
      <w:color w:val="2E74B5" w:themeColor="accent1" w:themeShade="BF"/>
      <w:sz w:val="28"/>
      <w:szCs w:val="28"/>
    </w:rPr>
  </w:style>
  <w:style w:type="character" w:customStyle="1" w:styleId="Titre4Car">
    <w:name w:val="Titre 4 Car"/>
    <w:basedOn w:val="Policepardfaut"/>
    <w:link w:val="Titre4"/>
    <w:uiPriority w:val="9"/>
    <w:semiHidden/>
    <w:rsid w:val="0037729E"/>
    <w:rPr>
      <w:rFonts w:eastAsiaTheme="majorEastAsia" w:cstheme="majorBidi"/>
      <w:i/>
      <w:iCs/>
      <w:color w:val="2E74B5" w:themeColor="accent1" w:themeShade="BF"/>
    </w:rPr>
  </w:style>
  <w:style w:type="character" w:customStyle="1" w:styleId="Titre5Car">
    <w:name w:val="Titre 5 Car"/>
    <w:basedOn w:val="Policepardfaut"/>
    <w:link w:val="Titre5"/>
    <w:uiPriority w:val="9"/>
    <w:semiHidden/>
    <w:rsid w:val="0037729E"/>
    <w:rPr>
      <w:rFonts w:eastAsiaTheme="majorEastAsia" w:cstheme="majorBidi"/>
      <w:color w:val="2E74B5" w:themeColor="accent1" w:themeShade="BF"/>
    </w:rPr>
  </w:style>
  <w:style w:type="character" w:customStyle="1" w:styleId="Titre6Car">
    <w:name w:val="Titre 6 Car"/>
    <w:basedOn w:val="Policepardfaut"/>
    <w:link w:val="Titre6"/>
    <w:uiPriority w:val="9"/>
    <w:semiHidden/>
    <w:rsid w:val="0037729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7729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7729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7729E"/>
    <w:rPr>
      <w:rFonts w:eastAsiaTheme="majorEastAsia" w:cstheme="majorBidi"/>
      <w:color w:val="272727" w:themeColor="text1" w:themeTint="D8"/>
    </w:rPr>
  </w:style>
  <w:style w:type="paragraph" w:styleId="Titre">
    <w:name w:val="Title"/>
    <w:basedOn w:val="Normal"/>
    <w:next w:val="Normal"/>
    <w:link w:val="TitreCar"/>
    <w:uiPriority w:val="10"/>
    <w:qFormat/>
    <w:rsid w:val="003772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7729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7729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7729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7729E"/>
    <w:pPr>
      <w:spacing w:before="160"/>
      <w:jc w:val="center"/>
    </w:pPr>
    <w:rPr>
      <w:i/>
      <w:iCs/>
      <w:color w:val="404040" w:themeColor="text1" w:themeTint="BF"/>
    </w:rPr>
  </w:style>
  <w:style w:type="character" w:customStyle="1" w:styleId="CitationCar">
    <w:name w:val="Citation Car"/>
    <w:basedOn w:val="Policepardfaut"/>
    <w:link w:val="Citation"/>
    <w:uiPriority w:val="29"/>
    <w:rsid w:val="0037729E"/>
    <w:rPr>
      <w:i/>
      <w:iCs/>
      <w:color w:val="404040" w:themeColor="text1" w:themeTint="BF"/>
    </w:rPr>
  </w:style>
  <w:style w:type="paragraph" w:styleId="Paragraphedeliste">
    <w:name w:val="List Paragraph"/>
    <w:basedOn w:val="Normal"/>
    <w:uiPriority w:val="34"/>
    <w:qFormat/>
    <w:rsid w:val="0037729E"/>
    <w:pPr>
      <w:ind w:left="720"/>
      <w:contextualSpacing/>
    </w:pPr>
  </w:style>
  <w:style w:type="character" w:styleId="Emphaseintense">
    <w:name w:val="Intense Emphasis"/>
    <w:basedOn w:val="Policepardfaut"/>
    <w:uiPriority w:val="21"/>
    <w:qFormat/>
    <w:rsid w:val="0037729E"/>
    <w:rPr>
      <w:i/>
      <w:iCs/>
      <w:color w:val="2E74B5" w:themeColor="accent1" w:themeShade="BF"/>
    </w:rPr>
  </w:style>
  <w:style w:type="paragraph" w:styleId="Citationintense">
    <w:name w:val="Intense Quote"/>
    <w:basedOn w:val="Normal"/>
    <w:next w:val="Normal"/>
    <w:link w:val="CitationintenseCar"/>
    <w:uiPriority w:val="30"/>
    <w:qFormat/>
    <w:rsid w:val="0037729E"/>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sid w:val="0037729E"/>
    <w:rPr>
      <w:i/>
      <w:iCs/>
      <w:color w:val="2E74B5" w:themeColor="accent1" w:themeShade="BF"/>
    </w:rPr>
  </w:style>
  <w:style w:type="character" w:styleId="Rfrenceintense">
    <w:name w:val="Intense Reference"/>
    <w:basedOn w:val="Policepardfaut"/>
    <w:uiPriority w:val="32"/>
    <w:qFormat/>
    <w:rsid w:val="0037729E"/>
    <w:rPr>
      <w:b/>
      <w:bCs/>
      <w:smallCaps/>
      <w:color w:val="2E74B5" w:themeColor="accent1" w:themeShade="BF"/>
      <w:spacing w:val="5"/>
    </w:rPr>
  </w:style>
  <w:style w:type="paragraph" w:styleId="En-ttedetabledesmatires">
    <w:name w:val="TOC Heading"/>
    <w:basedOn w:val="Titre1"/>
    <w:next w:val="Normal"/>
    <w:uiPriority w:val="39"/>
    <w:unhideWhenUsed/>
    <w:qFormat/>
    <w:rsid w:val="00711F47"/>
    <w:pPr>
      <w:numPr>
        <w:numId w:val="0"/>
      </w:numPr>
      <w:spacing w:before="240" w:after="0"/>
      <w:outlineLvl w:val="9"/>
    </w:pPr>
    <w:rPr>
      <w:kern w:val="0"/>
      <w:sz w:val="32"/>
      <w:szCs w:val="32"/>
      <w:lang w:eastAsia="fr-FR"/>
      <w14:ligatures w14:val="none"/>
    </w:rPr>
  </w:style>
  <w:style w:type="paragraph" w:styleId="TM1">
    <w:name w:val="toc 1"/>
    <w:basedOn w:val="Normal"/>
    <w:next w:val="Normal"/>
    <w:autoRedefine/>
    <w:uiPriority w:val="39"/>
    <w:unhideWhenUsed/>
    <w:rsid w:val="00711F47"/>
    <w:pPr>
      <w:spacing w:after="100"/>
    </w:pPr>
  </w:style>
  <w:style w:type="paragraph" w:styleId="TM2">
    <w:name w:val="toc 2"/>
    <w:basedOn w:val="Normal"/>
    <w:next w:val="Normal"/>
    <w:autoRedefine/>
    <w:uiPriority w:val="39"/>
    <w:unhideWhenUsed/>
    <w:rsid w:val="00711F47"/>
    <w:pPr>
      <w:spacing w:after="100"/>
      <w:ind w:left="220"/>
    </w:pPr>
  </w:style>
  <w:style w:type="character" w:styleId="Lienhypertexte">
    <w:name w:val="Hyperlink"/>
    <w:basedOn w:val="Policepardfaut"/>
    <w:uiPriority w:val="99"/>
    <w:unhideWhenUsed/>
    <w:rsid w:val="00711F47"/>
    <w:rPr>
      <w:color w:val="0563C1" w:themeColor="hyperlink"/>
      <w:u w:val="single"/>
    </w:rPr>
  </w:style>
  <w:style w:type="table" w:styleId="Grilledutableau">
    <w:name w:val="Table Grid"/>
    <w:basedOn w:val="TableauNormal"/>
    <w:uiPriority w:val="39"/>
    <w:rsid w:val="00A64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Policepardfaut"/>
    <w:uiPriority w:val="99"/>
    <w:semiHidden/>
    <w:unhideWhenUsed/>
    <w:rsid w:val="00D03CE3"/>
    <w:rPr>
      <w:color w:val="605E5C"/>
      <w:shd w:val="clear" w:color="auto" w:fill="E1DFDD"/>
    </w:rPr>
  </w:style>
  <w:style w:type="paragraph" w:styleId="TM3">
    <w:name w:val="toc 3"/>
    <w:basedOn w:val="Normal"/>
    <w:next w:val="Normal"/>
    <w:autoRedefine/>
    <w:uiPriority w:val="39"/>
    <w:unhideWhenUsed/>
    <w:rsid w:val="000C42A3"/>
    <w:pPr>
      <w:spacing w:after="100"/>
      <w:ind w:left="440"/>
    </w:pPr>
  </w:style>
  <w:style w:type="paragraph" w:customStyle="1" w:styleId="TableText">
    <w:name w:val="Table Text"/>
    <w:basedOn w:val="Normal"/>
    <w:rsid w:val="00C005DB"/>
    <w:pPr>
      <w:widowControl w:val="0"/>
      <w:spacing w:before="80" w:after="60" w:line="240" w:lineRule="auto"/>
      <w:jc w:val="both"/>
    </w:pPr>
    <w:rPr>
      <w:rFonts w:eastAsia="Times New Roman" w:cs="Times New Roman"/>
      <w:spacing w:val="-5"/>
      <w:kern w:val="0"/>
      <w:sz w:val="20"/>
      <w:szCs w:val="20"/>
      <w14:ligatures w14:val="none"/>
    </w:rPr>
  </w:style>
  <w:style w:type="paragraph" w:customStyle="1" w:styleId="TableHead">
    <w:name w:val="Table Head"/>
    <w:basedOn w:val="Retraitnormal"/>
    <w:rsid w:val="00C005DB"/>
    <w:pPr>
      <w:keepNext/>
      <w:keepLines/>
      <w:widowControl w:val="0"/>
      <w:spacing w:after="120" w:line="240" w:lineRule="auto"/>
      <w:ind w:left="0"/>
      <w:jc w:val="center"/>
    </w:pPr>
    <w:rPr>
      <w:rFonts w:ascii="Times" w:eastAsia="Times New Roman" w:hAnsi="Times" w:cs="Times New Roman"/>
      <w:b/>
      <w:kern w:val="0"/>
      <w:sz w:val="16"/>
      <w:szCs w:val="20"/>
      <w14:ligatures w14:val="none"/>
    </w:rPr>
  </w:style>
  <w:style w:type="paragraph" w:customStyle="1" w:styleId="TableHeader">
    <w:name w:val="Table Header"/>
    <w:basedOn w:val="Normal"/>
    <w:rsid w:val="00C005DB"/>
    <w:pPr>
      <w:widowControl w:val="0"/>
      <w:spacing w:after="120" w:line="240" w:lineRule="auto"/>
      <w:jc w:val="center"/>
    </w:pPr>
    <w:rPr>
      <w:rFonts w:eastAsia="Times New Roman" w:cs="Times New Roman"/>
      <w:b/>
      <w:spacing w:val="-5"/>
      <w:kern w:val="0"/>
      <w:sz w:val="16"/>
      <w:szCs w:val="20"/>
      <w14:ligatures w14:val="none"/>
    </w:rPr>
  </w:style>
  <w:style w:type="paragraph" w:styleId="Retraitnormal">
    <w:name w:val="Normal Indent"/>
    <w:basedOn w:val="Normal"/>
    <w:uiPriority w:val="99"/>
    <w:semiHidden/>
    <w:unhideWhenUsed/>
    <w:rsid w:val="00C005D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yber.gouv.fr/sites/default/files/document/secnumcloud-referentiel-exigences-v3.2.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F14C0-4018-4350-B4A0-D4A1A42B1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4823</Words>
  <Characters>26529</Characters>
  <Application>Microsoft Office Word</Application>
  <DocSecurity>0</DocSecurity>
  <Lines>221</Lines>
  <Paragraphs>62</Paragraphs>
  <ScaleCrop>false</ScaleCrop>
  <HeadingPairs>
    <vt:vector size="2" baseType="variant">
      <vt:variant>
        <vt:lpstr>Titre</vt:lpstr>
      </vt:variant>
      <vt:variant>
        <vt:i4>1</vt:i4>
      </vt:variant>
    </vt:vector>
  </HeadingPairs>
  <TitlesOfParts>
    <vt:vector size="1" baseType="lpstr">
      <vt:lpstr/>
    </vt:vector>
  </TitlesOfParts>
  <Company>MDL</Company>
  <LinksUpToDate>false</LinksUpToDate>
  <CharactersWithSpaces>31290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Delpierre Christophe</dc:creator>
  <cp:keywords/>
  <dc:description/>
  <cp:lastModifiedBy>Salcede Amelie</cp:lastModifiedBy>
  <cp:revision>4</cp:revision>
  <dcterms:created xsi:type="dcterms:W3CDTF">2025-07-24T13:09:00Z</dcterms:created>
  <dcterms:modified xsi:type="dcterms:W3CDTF">2025-07-31T09:12:00Z</dcterms:modified>
</cp:coreProperties>
</file>